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A90" w:rsidRPr="00021A90" w:rsidRDefault="00021A90" w:rsidP="00BE7BDF">
      <w:pPr>
        <w:jc w:val="center"/>
        <w:rPr>
          <w:rFonts w:ascii="Times New Roman" w:hAnsi="Times New Roman" w:cs="Times New Roman"/>
          <w:b/>
          <w:sz w:val="24"/>
          <w:szCs w:val="24"/>
        </w:rPr>
      </w:pPr>
      <w:r w:rsidRPr="00021A90">
        <w:rPr>
          <w:rFonts w:ascii="Times New Roman" w:hAnsi="Times New Roman" w:cs="Times New Roman"/>
          <w:b/>
          <w:sz w:val="24"/>
          <w:szCs w:val="24"/>
        </w:rPr>
        <w:t xml:space="preserve">Сообщение </w:t>
      </w:r>
      <w:bookmarkStart w:id="0" w:name="_GoBack"/>
      <w:bookmarkEnd w:id="0"/>
      <w:r w:rsidRPr="00021A90">
        <w:rPr>
          <w:rFonts w:ascii="Times New Roman" w:hAnsi="Times New Roman" w:cs="Times New Roman"/>
          <w:b/>
        </w:rPr>
        <w:t xml:space="preserve">«Игровая </w:t>
      </w:r>
      <w:r w:rsidR="00920D4B">
        <w:rPr>
          <w:rFonts w:ascii="Times New Roman" w:hAnsi="Times New Roman" w:cs="Times New Roman"/>
          <w:b/>
        </w:rPr>
        <w:t xml:space="preserve">подвижная </w:t>
      </w:r>
      <w:r w:rsidRPr="00021A90">
        <w:rPr>
          <w:rFonts w:ascii="Times New Roman" w:hAnsi="Times New Roman" w:cs="Times New Roman"/>
          <w:b/>
        </w:rPr>
        <w:t>деятельность – как основа формирования универсальных учебных действий»</w:t>
      </w:r>
    </w:p>
    <w:p w:rsidR="00E964D5" w:rsidRDefault="00021A90" w:rsidP="00BE7BDF">
      <w:pPr>
        <w:jc w:val="center"/>
        <w:rPr>
          <w:rFonts w:ascii="Times New Roman" w:hAnsi="Times New Roman" w:cs="Times New Roman"/>
          <w:b/>
          <w:sz w:val="24"/>
          <w:szCs w:val="24"/>
        </w:rPr>
      </w:pPr>
      <w:r>
        <w:rPr>
          <w:rFonts w:ascii="Times New Roman" w:hAnsi="Times New Roman" w:cs="Times New Roman"/>
          <w:b/>
          <w:sz w:val="24"/>
          <w:szCs w:val="24"/>
        </w:rPr>
        <w:t>«</w:t>
      </w:r>
      <w:r w:rsidR="00BE7BDF" w:rsidRPr="00021A90">
        <w:rPr>
          <w:rFonts w:ascii="Times New Roman" w:hAnsi="Times New Roman" w:cs="Times New Roman"/>
          <w:b/>
          <w:sz w:val="24"/>
          <w:szCs w:val="24"/>
        </w:rPr>
        <w:t>Развитие ловкости, точности и координации движений у детей</w:t>
      </w:r>
      <w:r w:rsidR="006D4513" w:rsidRPr="00021A90">
        <w:rPr>
          <w:rFonts w:ascii="Times New Roman" w:hAnsi="Times New Roman" w:cs="Times New Roman"/>
          <w:b/>
          <w:sz w:val="24"/>
          <w:szCs w:val="24"/>
        </w:rPr>
        <w:t xml:space="preserve"> младшего дошкольного возраста</w:t>
      </w:r>
      <w:r w:rsidR="00BE7BDF" w:rsidRPr="00021A90">
        <w:rPr>
          <w:rFonts w:ascii="Times New Roman" w:hAnsi="Times New Roman" w:cs="Times New Roman"/>
          <w:b/>
          <w:sz w:val="24"/>
          <w:szCs w:val="24"/>
        </w:rPr>
        <w:t xml:space="preserve"> в игровой деятельности</w:t>
      </w:r>
      <w:r>
        <w:rPr>
          <w:rFonts w:ascii="Times New Roman" w:hAnsi="Times New Roman" w:cs="Times New Roman"/>
          <w:b/>
          <w:sz w:val="24"/>
          <w:szCs w:val="24"/>
        </w:rPr>
        <w:t>»</w:t>
      </w:r>
    </w:p>
    <w:p w:rsidR="00021A90" w:rsidRPr="00021A90" w:rsidRDefault="00021A90" w:rsidP="00021A90">
      <w:pPr>
        <w:jc w:val="right"/>
        <w:rPr>
          <w:rFonts w:ascii="Times New Roman" w:hAnsi="Times New Roman" w:cs="Times New Roman"/>
          <w:i/>
          <w:sz w:val="24"/>
          <w:szCs w:val="24"/>
        </w:rPr>
      </w:pPr>
      <w:r>
        <w:rPr>
          <w:rFonts w:ascii="Times New Roman" w:hAnsi="Times New Roman" w:cs="Times New Roman"/>
          <w:i/>
          <w:sz w:val="24"/>
          <w:szCs w:val="24"/>
        </w:rPr>
        <w:t>Инструктор по физкультуре Плотникова В.Ю.</w:t>
      </w:r>
    </w:p>
    <w:p w:rsidR="00BE7BDF" w:rsidRDefault="00BE7BDF" w:rsidP="00BE7BDF">
      <w:pPr>
        <w:pStyle w:val="a3"/>
        <w:jc w:val="right"/>
        <w:rPr>
          <w:rFonts w:ascii="Times New Roman" w:hAnsi="Times New Roman" w:cs="Times New Roman"/>
          <w:sz w:val="28"/>
          <w:szCs w:val="28"/>
        </w:rPr>
      </w:pPr>
    </w:p>
    <w:p w:rsidR="00BE7BDF" w:rsidRPr="00254945" w:rsidRDefault="008A5F63" w:rsidP="00254945">
      <w:pPr>
        <w:pStyle w:val="a3"/>
        <w:jc w:val="both"/>
        <w:rPr>
          <w:rFonts w:ascii="Times New Roman" w:hAnsi="Times New Roman" w:cs="Times New Roman"/>
          <w:sz w:val="24"/>
          <w:szCs w:val="24"/>
        </w:rPr>
      </w:pPr>
      <w:r>
        <w:t xml:space="preserve">  </w:t>
      </w:r>
      <w:r w:rsidR="00254945">
        <w:t xml:space="preserve"> </w:t>
      </w:r>
      <w:r w:rsidRPr="00254945">
        <w:rPr>
          <w:rFonts w:ascii="Times New Roman" w:hAnsi="Times New Roman" w:cs="Times New Roman"/>
          <w:sz w:val="24"/>
          <w:szCs w:val="24"/>
        </w:rPr>
        <w:t xml:space="preserve">Игра является одним из важнейших средств физического воспитания детей дошкольного возраста. Она способствует физическому, умственному, нравственному и эстетическому развитию ребенка. Разнообразные движения и действия детей во время игры при умелом руководстве ими эффективно влияют на деятельность </w:t>
      </w:r>
      <w:proofErr w:type="gramStart"/>
      <w:r w:rsidRPr="00254945">
        <w:rPr>
          <w:rFonts w:ascii="Times New Roman" w:hAnsi="Times New Roman" w:cs="Times New Roman"/>
          <w:sz w:val="24"/>
          <w:szCs w:val="24"/>
        </w:rPr>
        <w:t>сердечно-сосудистой</w:t>
      </w:r>
      <w:proofErr w:type="gramEnd"/>
      <w:r w:rsidRPr="00254945">
        <w:rPr>
          <w:rFonts w:ascii="Times New Roman" w:hAnsi="Times New Roman" w:cs="Times New Roman"/>
          <w:sz w:val="24"/>
          <w:szCs w:val="24"/>
        </w:rPr>
        <w:t xml:space="preserve"> и дыхательной систем, способствуют укреплению нервной системы, двигательного аппарата, улучшению общего обмена веществ, повышению деятельности всех органов и систем организма человека, возбуждают аппетит и способствуют крепкому сну. С помощью подвижных игр обеспечивается всестороннее физическое развитие ребенка.</w:t>
      </w:r>
    </w:p>
    <w:p w:rsidR="008A5F63" w:rsidRPr="00254945" w:rsidRDefault="008A5F63" w:rsidP="00254945">
      <w:pPr>
        <w:pStyle w:val="a3"/>
        <w:jc w:val="both"/>
        <w:rPr>
          <w:rFonts w:ascii="Times New Roman" w:hAnsi="Times New Roman" w:cs="Times New Roman"/>
          <w:iCs/>
          <w:sz w:val="24"/>
          <w:szCs w:val="24"/>
        </w:rPr>
      </w:pPr>
      <w:r w:rsidRPr="00254945">
        <w:rPr>
          <w:rFonts w:ascii="Times New Roman" w:hAnsi="Times New Roman" w:cs="Times New Roman"/>
          <w:sz w:val="24"/>
          <w:szCs w:val="24"/>
        </w:rPr>
        <w:t xml:space="preserve">   </w:t>
      </w:r>
      <w:r w:rsidRPr="00254945">
        <w:rPr>
          <w:rFonts w:ascii="Times New Roman" w:hAnsi="Times New Roman" w:cs="Times New Roman"/>
          <w:iCs/>
          <w:sz w:val="24"/>
          <w:szCs w:val="24"/>
        </w:rPr>
        <w:t>Нормально развивающийся ребенок с рождения стремится к движениям. Огромную потребность в движении дети обычно стремятся удовлетворить в играх. Играть для них - это, прежде всего, двигаться, действовать.</w:t>
      </w:r>
    </w:p>
    <w:p w:rsidR="002706B5" w:rsidRPr="00254945" w:rsidRDefault="002706B5" w:rsidP="00254945">
      <w:pPr>
        <w:pStyle w:val="a3"/>
        <w:jc w:val="both"/>
        <w:rPr>
          <w:rFonts w:ascii="Times New Roman" w:hAnsi="Times New Roman" w:cs="Times New Roman"/>
          <w:sz w:val="24"/>
          <w:szCs w:val="24"/>
        </w:rPr>
      </w:pPr>
      <w:r w:rsidRPr="00254945">
        <w:rPr>
          <w:rFonts w:ascii="Times New Roman" w:hAnsi="Times New Roman" w:cs="Times New Roman"/>
          <w:iCs/>
          <w:sz w:val="24"/>
          <w:szCs w:val="24"/>
        </w:rPr>
        <w:t xml:space="preserve">   Д</w:t>
      </w:r>
      <w:r w:rsidRPr="00254945">
        <w:rPr>
          <w:rFonts w:ascii="Times New Roman" w:hAnsi="Times New Roman" w:cs="Times New Roman"/>
          <w:sz w:val="24"/>
          <w:szCs w:val="24"/>
        </w:rPr>
        <w:t>етям 3-4 лет свойственны общая статическая неустойчивость тела и ограниченные динамические возможности. У детей этого возраста сравнительно большое развитие верхней части тела и мускулатуры плечевого пояса и мышц-сгибателей. Дошкольники 3-4 лет обладают высокой двигательной активностью при недостаточной согласованности движений, в которых участвуют крупные группы мышц. В этом периоде отмечается повышенная утомляемость при длительном сохранении одной и той же позы и выполнении однотипных движений.</w:t>
      </w:r>
    </w:p>
    <w:p w:rsidR="008A5F63" w:rsidRPr="00254945" w:rsidRDefault="002706B5" w:rsidP="00254945">
      <w:pPr>
        <w:pStyle w:val="a3"/>
        <w:jc w:val="both"/>
        <w:rPr>
          <w:rFonts w:ascii="Times New Roman" w:hAnsi="Times New Roman" w:cs="Times New Roman"/>
          <w:iCs/>
          <w:sz w:val="24"/>
          <w:szCs w:val="24"/>
        </w:rPr>
      </w:pPr>
      <w:r w:rsidRPr="00254945">
        <w:rPr>
          <w:rFonts w:ascii="Times New Roman" w:hAnsi="Times New Roman" w:cs="Times New Roman"/>
          <w:sz w:val="24"/>
          <w:szCs w:val="24"/>
        </w:rPr>
        <w:t xml:space="preserve">  Дети младшего дошкольного возраста еще не владеют четкими движениями при ходьбе: они не могут ритмично бегать, часто теряют равновесие, падают. Многие из них плохо отталкиваются от пола или земли, бегают, опираясь на всю стопу. Они не могут поднять свое тело даже на небольшую высоту, поэтому им еще недоступны прыжки в высоту, через препятствия и прыжки на одной ноге. Дошкольники этого возраста охотно играют с мячом, однако движения их еще недостаточно согласованны, глазомер не развит: им трудно ловить мяч. Они быстро утомляются от разнообразных движений, отвлекаются</w:t>
      </w:r>
      <w:r w:rsidR="008A5F63" w:rsidRPr="00254945">
        <w:rPr>
          <w:rFonts w:ascii="Times New Roman" w:hAnsi="Times New Roman" w:cs="Times New Roman"/>
          <w:iCs/>
          <w:sz w:val="24"/>
          <w:szCs w:val="24"/>
        </w:rPr>
        <w:t>.</w:t>
      </w:r>
    </w:p>
    <w:p w:rsidR="008867DC" w:rsidRPr="00254945" w:rsidRDefault="008A5F63" w:rsidP="00254945">
      <w:pPr>
        <w:pStyle w:val="a3"/>
        <w:jc w:val="both"/>
        <w:rPr>
          <w:rFonts w:ascii="Times New Roman" w:hAnsi="Times New Roman" w:cs="Times New Roman"/>
          <w:sz w:val="24"/>
          <w:szCs w:val="24"/>
        </w:rPr>
      </w:pPr>
      <w:r w:rsidRPr="00254945">
        <w:rPr>
          <w:rFonts w:ascii="Times New Roman" w:hAnsi="Times New Roman" w:cs="Times New Roman"/>
          <w:iCs/>
          <w:sz w:val="24"/>
          <w:szCs w:val="24"/>
        </w:rPr>
        <w:t xml:space="preserve">   </w:t>
      </w:r>
      <w:r w:rsidR="008867DC" w:rsidRPr="00254945">
        <w:rPr>
          <w:rFonts w:ascii="Times New Roman" w:hAnsi="Times New Roman" w:cs="Times New Roman"/>
          <w:sz w:val="24"/>
          <w:szCs w:val="24"/>
        </w:rPr>
        <w:t>В дошкольном возрасте преимущественное внимание должно быть уделено развитию ловкости, быстроты, глазомера, гибкости, равновесия, но не следует забывать и о соразмерном развитии силы и выносливости.</w:t>
      </w:r>
    </w:p>
    <w:p w:rsidR="005E45B8" w:rsidRPr="00254945" w:rsidRDefault="00254945" w:rsidP="00254945">
      <w:pPr>
        <w:pStyle w:val="a3"/>
        <w:jc w:val="both"/>
        <w:rPr>
          <w:rFonts w:ascii="Times New Roman" w:hAnsi="Times New Roman" w:cs="Times New Roman"/>
          <w:sz w:val="24"/>
          <w:szCs w:val="24"/>
        </w:rPr>
      </w:pPr>
      <w:r w:rsidRPr="00254945">
        <w:rPr>
          <w:rFonts w:ascii="Times New Roman" w:hAnsi="Times New Roman" w:cs="Times New Roman"/>
          <w:b/>
          <w:sz w:val="24"/>
          <w:szCs w:val="24"/>
        </w:rPr>
        <w:t xml:space="preserve">   </w:t>
      </w:r>
      <w:r w:rsidR="008867DC" w:rsidRPr="00254945">
        <w:rPr>
          <w:rFonts w:ascii="Times New Roman" w:hAnsi="Times New Roman" w:cs="Times New Roman"/>
          <w:b/>
          <w:sz w:val="24"/>
          <w:szCs w:val="24"/>
        </w:rPr>
        <w:t>Ловкость</w:t>
      </w:r>
      <w:r w:rsidR="008867DC" w:rsidRPr="00254945">
        <w:rPr>
          <w:rFonts w:ascii="Times New Roman" w:hAnsi="Times New Roman" w:cs="Times New Roman"/>
          <w:sz w:val="24"/>
          <w:szCs w:val="24"/>
        </w:rPr>
        <w:t xml:space="preserve"> - это способность человека быстро осваивать новые движения, а также перестраивать их в соответствии с требованиями внезапно меняющейся обстановки</w:t>
      </w:r>
      <w:r w:rsidR="005E45B8" w:rsidRPr="00254945">
        <w:rPr>
          <w:rFonts w:ascii="Times New Roman" w:hAnsi="Times New Roman" w:cs="Times New Roman"/>
          <w:sz w:val="24"/>
          <w:szCs w:val="24"/>
        </w:rPr>
        <w:t>.</w:t>
      </w:r>
    </w:p>
    <w:p w:rsidR="008867DC" w:rsidRPr="00254945" w:rsidRDefault="008867DC" w:rsidP="00254945">
      <w:pPr>
        <w:pStyle w:val="a3"/>
        <w:jc w:val="both"/>
        <w:rPr>
          <w:rFonts w:ascii="Times New Roman" w:hAnsi="Times New Roman" w:cs="Times New Roman"/>
          <w:sz w:val="24"/>
          <w:szCs w:val="24"/>
        </w:rPr>
      </w:pPr>
      <w:r w:rsidRPr="00254945">
        <w:rPr>
          <w:rFonts w:ascii="Times New Roman" w:hAnsi="Times New Roman" w:cs="Times New Roman"/>
          <w:sz w:val="24"/>
          <w:szCs w:val="24"/>
        </w:rPr>
        <w:t>К развитию ловкости приводит систематическое разучивание с детьми новых упражнений. Обучение повышает пластичность нервной системы, улучшает координацию движений и развивает способность овладевать новыми, более сложными упражнениями.</w:t>
      </w:r>
    </w:p>
    <w:p w:rsidR="005E45B8" w:rsidRPr="00254945" w:rsidRDefault="005E45B8" w:rsidP="00254945">
      <w:pPr>
        <w:pStyle w:val="a3"/>
        <w:jc w:val="both"/>
        <w:rPr>
          <w:rFonts w:ascii="Times New Roman" w:hAnsi="Times New Roman" w:cs="Times New Roman"/>
          <w:sz w:val="24"/>
          <w:szCs w:val="24"/>
        </w:rPr>
      </w:pPr>
      <w:r w:rsidRPr="00254945">
        <w:rPr>
          <w:rFonts w:ascii="Times New Roman" w:hAnsi="Times New Roman" w:cs="Times New Roman"/>
          <w:sz w:val="24"/>
          <w:szCs w:val="24"/>
        </w:rPr>
        <w:t>Развитию ловкости способствует выполнение упражнений в изменяющихся условиях. Так, в подвижных играх детям приходится непрерывно переключаться от одних движений к другим, заранее не обусловленным; быстро, без всякого промедления решать сложные двигательные задачи, сообразуясь с действиями своих сверстников.</w:t>
      </w:r>
    </w:p>
    <w:p w:rsidR="00254945" w:rsidRDefault="005E45B8" w:rsidP="00254945">
      <w:pPr>
        <w:pStyle w:val="a3"/>
        <w:jc w:val="both"/>
        <w:rPr>
          <w:rFonts w:ascii="Times New Roman" w:hAnsi="Times New Roman" w:cs="Times New Roman"/>
          <w:sz w:val="24"/>
          <w:szCs w:val="24"/>
        </w:rPr>
      </w:pPr>
      <w:r w:rsidRPr="00254945">
        <w:rPr>
          <w:rFonts w:ascii="Times New Roman" w:hAnsi="Times New Roman" w:cs="Times New Roman"/>
          <w:sz w:val="24"/>
          <w:szCs w:val="24"/>
        </w:rPr>
        <w:t>Ловкость развивается при выполнении упражнений, проводимых в усложненных условиях, требующих внезапного изменения техники движения (бег между предметами, подъемы  на горку и спуски с нее</w:t>
      </w:r>
      <w:r w:rsidR="00254945">
        <w:rPr>
          <w:rFonts w:ascii="Times New Roman" w:hAnsi="Times New Roman" w:cs="Times New Roman"/>
          <w:sz w:val="24"/>
          <w:szCs w:val="24"/>
        </w:rPr>
        <w:t>, лазание между кеглями</w:t>
      </w:r>
      <w:r w:rsidRPr="00254945">
        <w:rPr>
          <w:rFonts w:ascii="Times New Roman" w:hAnsi="Times New Roman" w:cs="Times New Roman"/>
          <w:sz w:val="24"/>
          <w:szCs w:val="24"/>
        </w:rPr>
        <w:t xml:space="preserve"> и др.), с использованием различных предметов, физкультурного инвентаря, оборудования; с дополнительными заданиями, при коллективном выполнении упражнений с одним предметом (обруч, шнур).</w:t>
      </w:r>
    </w:p>
    <w:p w:rsidR="00C12649" w:rsidRPr="00254945" w:rsidRDefault="00254945" w:rsidP="00254945">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C12649" w:rsidRPr="00254945">
        <w:rPr>
          <w:rFonts w:ascii="Times New Roman" w:hAnsi="Times New Roman" w:cs="Times New Roman"/>
          <w:sz w:val="24"/>
          <w:szCs w:val="24"/>
        </w:rPr>
        <w:t>Подвижные игры</w:t>
      </w:r>
      <w:r w:rsidRPr="00254945">
        <w:rPr>
          <w:rFonts w:ascii="Times New Roman" w:hAnsi="Times New Roman" w:cs="Times New Roman"/>
          <w:sz w:val="24"/>
          <w:szCs w:val="24"/>
        </w:rPr>
        <w:t xml:space="preserve"> </w:t>
      </w:r>
      <w:r w:rsidR="00C12649" w:rsidRPr="00254945">
        <w:rPr>
          <w:rFonts w:ascii="Times New Roman" w:hAnsi="Times New Roman" w:cs="Times New Roman"/>
          <w:sz w:val="24"/>
          <w:szCs w:val="24"/>
        </w:rPr>
        <w:t xml:space="preserve"> в основном - коллективные, поэтому у детей вырабатываются элементарные умения ориентироваться в пространстве, согласовывать свои движения с </w:t>
      </w:r>
      <w:r w:rsidR="00C12649" w:rsidRPr="00254945">
        <w:rPr>
          <w:rFonts w:ascii="Times New Roman" w:hAnsi="Times New Roman" w:cs="Times New Roman"/>
          <w:sz w:val="24"/>
          <w:szCs w:val="24"/>
        </w:rPr>
        <w:lastRenderedPageBreak/>
        <w:t>движениями других играющих, находить свое место в колонне, в кругу, не мешая другим, по сигналу быстро убегать или менять место на игровой площадке или в зале и т. п.</w:t>
      </w:r>
    </w:p>
    <w:p w:rsidR="00F03F64" w:rsidRDefault="00C12649" w:rsidP="00F03F64">
      <w:pPr>
        <w:pStyle w:val="a3"/>
        <w:jc w:val="both"/>
        <w:rPr>
          <w:rFonts w:ascii="Times New Roman" w:hAnsi="Times New Roman" w:cs="Times New Roman"/>
          <w:sz w:val="24"/>
          <w:szCs w:val="24"/>
        </w:rPr>
      </w:pPr>
      <w:r w:rsidRPr="00254945">
        <w:rPr>
          <w:rFonts w:ascii="Times New Roman" w:hAnsi="Times New Roman" w:cs="Times New Roman"/>
          <w:sz w:val="24"/>
          <w:szCs w:val="24"/>
        </w:rPr>
        <w:t xml:space="preserve">Совместные действия маленьких детей создают условия для общих радостных переживаний, общей активной деятельности. В коллективных подвижных играх дети приучаются играть дружно, уступать и помогать друг другу. </w:t>
      </w:r>
    </w:p>
    <w:p w:rsidR="006D4513" w:rsidRDefault="00F03F64" w:rsidP="00F03F6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C12649" w:rsidRPr="00F03F64">
        <w:rPr>
          <w:rFonts w:ascii="Times New Roman" w:hAnsi="Times New Roman" w:cs="Times New Roman"/>
          <w:sz w:val="24"/>
          <w:szCs w:val="24"/>
        </w:rPr>
        <w:t>Мы</w:t>
      </w:r>
      <w:r w:rsidR="006D4513">
        <w:rPr>
          <w:rFonts w:ascii="Times New Roman" w:hAnsi="Times New Roman" w:cs="Times New Roman"/>
          <w:sz w:val="24"/>
          <w:szCs w:val="24"/>
        </w:rPr>
        <w:t xml:space="preserve"> должны постоянно проявлять</w:t>
      </w:r>
      <w:r w:rsidR="00C12649" w:rsidRPr="00F03F64">
        <w:rPr>
          <w:rFonts w:ascii="Times New Roman" w:hAnsi="Times New Roman" w:cs="Times New Roman"/>
          <w:sz w:val="24"/>
          <w:szCs w:val="24"/>
        </w:rPr>
        <w:t xml:space="preserve">  заботу о создании благоприятных условий для организации двигательной активности дет</w:t>
      </w:r>
      <w:r w:rsidR="008F61A3" w:rsidRPr="00F03F64">
        <w:rPr>
          <w:rFonts w:ascii="Times New Roman" w:hAnsi="Times New Roman" w:cs="Times New Roman"/>
          <w:sz w:val="24"/>
          <w:szCs w:val="24"/>
        </w:rPr>
        <w:t xml:space="preserve">ей. </w:t>
      </w:r>
      <w:proofErr w:type="gramStart"/>
      <w:r w:rsidR="008F61A3" w:rsidRPr="00F03F64">
        <w:rPr>
          <w:rFonts w:ascii="Times New Roman" w:hAnsi="Times New Roman" w:cs="Times New Roman"/>
          <w:sz w:val="24"/>
          <w:szCs w:val="24"/>
        </w:rPr>
        <w:t xml:space="preserve">Мебель и оборудование в группе </w:t>
      </w:r>
      <w:r w:rsidR="00C12649" w:rsidRPr="00F03F64">
        <w:rPr>
          <w:rFonts w:ascii="Times New Roman" w:hAnsi="Times New Roman" w:cs="Times New Roman"/>
          <w:sz w:val="24"/>
          <w:szCs w:val="24"/>
        </w:rPr>
        <w:t xml:space="preserve"> размещены так, чтобы была достаточная площадь для бега, игр с мячами и других движений.</w:t>
      </w:r>
      <w:proofErr w:type="gramEnd"/>
      <w:r w:rsidR="00C12649" w:rsidRPr="00F03F64">
        <w:rPr>
          <w:rFonts w:ascii="Times New Roman" w:hAnsi="Times New Roman" w:cs="Times New Roman"/>
          <w:sz w:val="24"/>
          <w:szCs w:val="24"/>
        </w:rPr>
        <w:t xml:space="preserve"> Дети</w:t>
      </w:r>
      <w:r w:rsidR="006D4513">
        <w:rPr>
          <w:rFonts w:ascii="Times New Roman" w:hAnsi="Times New Roman" w:cs="Times New Roman"/>
          <w:sz w:val="24"/>
          <w:szCs w:val="24"/>
        </w:rPr>
        <w:t xml:space="preserve"> должны быть</w:t>
      </w:r>
      <w:r w:rsidR="00C12649" w:rsidRPr="00F03F64">
        <w:rPr>
          <w:rFonts w:ascii="Times New Roman" w:hAnsi="Times New Roman" w:cs="Times New Roman"/>
          <w:sz w:val="24"/>
          <w:szCs w:val="24"/>
        </w:rPr>
        <w:t xml:space="preserve"> обеспечены в достаточном количестве игрушками и пособиями, стимулирующими двигательную деятельность. Расположение игрушек и пособий также </w:t>
      </w:r>
      <w:r w:rsidR="006D4513">
        <w:rPr>
          <w:rFonts w:ascii="Times New Roman" w:hAnsi="Times New Roman" w:cs="Times New Roman"/>
          <w:sz w:val="24"/>
          <w:szCs w:val="24"/>
        </w:rPr>
        <w:t xml:space="preserve">должно быть </w:t>
      </w:r>
      <w:r w:rsidR="00C12649" w:rsidRPr="00F03F64">
        <w:rPr>
          <w:rFonts w:ascii="Times New Roman" w:hAnsi="Times New Roman" w:cs="Times New Roman"/>
          <w:sz w:val="24"/>
          <w:szCs w:val="24"/>
        </w:rPr>
        <w:t>строго продумано.</w:t>
      </w:r>
    </w:p>
    <w:p w:rsidR="00317459" w:rsidRPr="006D4513" w:rsidRDefault="006D4513" w:rsidP="00F03F64">
      <w:pPr>
        <w:pStyle w:val="a3"/>
        <w:jc w:val="both"/>
        <w:rPr>
          <w:rFonts w:ascii="Times New Roman" w:hAnsi="Times New Roman" w:cs="Times New Roman"/>
          <w:sz w:val="24"/>
          <w:szCs w:val="24"/>
        </w:rPr>
      </w:pPr>
      <w:r>
        <w:rPr>
          <w:rFonts w:ascii="Times New Roman" w:hAnsi="Times New Roman" w:cs="Times New Roman"/>
          <w:iCs/>
          <w:sz w:val="24"/>
          <w:szCs w:val="24"/>
        </w:rPr>
        <w:t>Исследования показали, что з</w:t>
      </w:r>
      <w:r w:rsidR="00317459" w:rsidRPr="00F03F64">
        <w:rPr>
          <w:rFonts w:ascii="Times New Roman" w:hAnsi="Times New Roman" w:cs="Times New Roman"/>
          <w:iCs/>
          <w:sz w:val="24"/>
          <w:szCs w:val="24"/>
        </w:rPr>
        <w:t>апас двигательных навыков и умений у детей</w:t>
      </w:r>
      <w:r>
        <w:rPr>
          <w:rFonts w:ascii="Times New Roman" w:hAnsi="Times New Roman" w:cs="Times New Roman"/>
          <w:iCs/>
          <w:sz w:val="24"/>
          <w:szCs w:val="24"/>
        </w:rPr>
        <w:t xml:space="preserve"> 3-4 лет</w:t>
      </w:r>
      <w:r w:rsidR="00317459" w:rsidRPr="00F03F64">
        <w:rPr>
          <w:rFonts w:ascii="Times New Roman" w:hAnsi="Times New Roman" w:cs="Times New Roman"/>
          <w:iCs/>
          <w:sz w:val="24"/>
          <w:szCs w:val="24"/>
        </w:rPr>
        <w:t xml:space="preserve"> небольшой. </w:t>
      </w:r>
      <w:proofErr w:type="gramStart"/>
      <w:r w:rsidR="00317459" w:rsidRPr="00F03F64">
        <w:rPr>
          <w:rFonts w:ascii="Times New Roman" w:hAnsi="Times New Roman" w:cs="Times New Roman"/>
          <w:iCs/>
          <w:sz w:val="24"/>
          <w:szCs w:val="24"/>
        </w:rPr>
        <w:t>Играя, они ходили, бегали, приседали, наклонялись, ползали, подлезали, а такие движения, как лазание, бросание, прыжки, совершали очень немногие и редко.</w:t>
      </w:r>
      <w:proofErr w:type="gramEnd"/>
      <w:r w:rsidR="00317459" w:rsidRPr="00F03F64">
        <w:rPr>
          <w:rFonts w:ascii="Times New Roman" w:hAnsi="Times New Roman" w:cs="Times New Roman"/>
          <w:iCs/>
          <w:sz w:val="24"/>
          <w:szCs w:val="24"/>
        </w:rPr>
        <w:t xml:space="preserve"> При прокатывании шаров теряли заданное направление, мяч бросали только вниз.</w:t>
      </w:r>
    </w:p>
    <w:p w:rsidR="00317459" w:rsidRPr="00F03F64" w:rsidRDefault="00317459" w:rsidP="00F03F64">
      <w:pPr>
        <w:pStyle w:val="a3"/>
        <w:jc w:val="both"/>
        <w:rPr>
          <w:rFonts w:ascii="Times New Roman" w:hAnsi="Times New Roman" w:cs="Times New Roman"/>
          <w:iCs/>
          <w:sz w:val="24"/>
          <w:szCs w:val="24"/>
        </w:rPr>
      </w:pPr>
      <w:r w:rsidRPr="00F03F64">
        <w:rPr>
          <w:rFonts w:ascii="Times New Roman" w:hAnsi="Times New Roman" w:cs="Times New Roman"/>
          <w:iCs/>
          <w:sz w:val="24"/>
          <w:szCs w:val="24"/>
        </w:rPr>
        <w:t>В играх с прыжками не все дети при подпрыгивании умеют одновременно отрывать ноги от пола.</w:t>
      </w:r>
    </w:p>
    <w:p w:rsidR="00317459" w:rsidRPr="00F03F64" w:rsidRDefault="00317459" w:rsidP="00F03F64">
      <w:pPr>
        <w:pStyle w:val="a3"/>
        <w:jc w:val="both"/>
        <w:rPr>
          <w:rFonts w:ascii="Times New Roman" w:hAnsi="Times New Roman" w:cs="Times New Roman"/>
          <w:iCs/>
          <w:sz w:val="24"/>
          <w:szCs w:val="24"/>
        </w:rPr>
      </w:pPr>
      <w:r w:rsidRPr="00F03F64">
        <w:rPr>
          <w:rFonts w:ascii="Times New Roman" w:hAnsi="Times New Roman" w:cs="Times New Roman"/>
          <w:iCs/>
          <w:sz w:val="24"/>
          <w:szCs w:val="24"/>
        </w:rPr>
        <w:t>В среднем каждое движение было освоено группой на 52%. Но был отмечен некоторый дисбаланс в освоении детьми необходимых основных движений. Например, прыжки на 2 ногах на месте, слегка продвигаясь вперед, освоили 88 % детей, а метание предметов на дальность всего 35 % детей.</w:t>
      </w:r>
    </w:p>
    <w:p w:rsidR="00A67CD7" w:rsidRPr="00F03F64" w:rsidRDefault="00317459" w:rsidP="00F03F64">
      <w:pPr>
        <w:pStyle w:val="a3"/>
        <w:jc w:val="both"/>
        <w:rPr>
          <w:rFonts w:ascii="Times New Roman" w:hAnsi="Times New Roman" w:cs="Times New Roman"/>
          <w:i/>
          <w:iCs/>
          <w:sz w:val="24"/>
          <w:szCs w:val="24"/>
          <w:u w:val="single"/>
        </w:rPr>
      </w:pPr>
      <w:r w:rsidRPr="00F03F64">
        <w:rPr>
          <w:rFonts w:ascii="Times New Roman" w:hAnsi="Times New Roman" w:cs="Times New Roman"/>
          <w:iCs/>
          <w:sz w:val="24"/>
          <w:szCs w:val="24"/>
        </w:rPr>
        <w:t xml:space="preserve">Также отметились большие расхождения в индивидуальных достижениях детей. В группе выявились дети, которые справлялись почти со всеми заданиями, но некоторые дети показали очень слабые результаты. Большое количество детей выполнило задания весьма </w:t>
      </w:r>
      <w:proofErr w:type="gramStart"/>
      <w:r w:rsidRPr="00F03F64">
        <w:rPr>
          <w:rFonts w:ascii="Times New Roman" w:hAnsi="Times New Roman" w:cs="Times New Roman"/>
          <w:iCs/>
          <w:sz w:val="24"/>
          <w:szCs w:val="24"/>
        </w:rPr>
        <w:t>посредственно</w:t>
      </w:r>
      <w:proofErr w:type="gramEnd"/>
      <w:r w:rsidRPr="00F03F64">
        <w:rPr>
          <w:rFonts w:ascii="Times New Roman" w:hAnsi="Times New Roman" w:cs="Times New Roman"/>
          <w:iCs/>
          <w:sz w:val="24"/>
          <w:szCs w:val="24"/>
        </w:rPr>
        <w:t>. Средний процент освоения каждым ребенком необходимых движений был 47%.</w:t>
      </w:r>
      <w:r w:rsidR="00A67CD7" w:rsidRPr="00F03F64">
        <w:rPr>
          <w:rFonts w:ascii="Times New Roman" w:hAnsi="Times New Roman" w:cs="Times New Roman"/>
          <w:i/>
          <w:iCs/>
          <w:sz w:val="24"/>
          <w:szCs w:val="24"/>
          <w:u w:val="single"/>
        </w:rPr>
        <w:t xml:space="preserve"> </w:t>
      </w:r>
    </w:p>
    <w:p w:rsidR="00A67CD7" w:rsidRPr="00F03F64" w:rsidRDefault="00A67CD7" w:rsidP="00F03F64">
      <w:pPr>
        <w:pStyle w:val="a3"/>
        <w:jc w:val="both"/>
        <w:rPr>
          <w:rFonts w:ascii="Times New Roman" w:hAnsi="Times New Roman" w:cs="Times New Roman"/>
          <w:iCs/>
          <w:sz w:val="24"/>
          <w:szCs w:val="24"/>
        </w:rPr>
      </w:pPr>
      <w:r w:rsidRPr="00F03F64">
        <w:rPr>
          <w:rFonts w:ascii="Times New Roman" w:hAnsi="Times New Roman" w:cs="Times New Roman"/>
          <w:iCs/>
          <w:sz w:val="24"/>
          <w:szCs w:val="24"/>
        </w:rPr>
        <w:t xml:space="preserve">Поэтому при составлении плана </w:t>
      </w:r>
      <w:r w:rsidR="006D4513">
        <w:rPr>
          <w:rFonts w:ascii="Times New Roman" w:hAnsi="Times New Roman" w:cs="Times New Roman"/>
          <w:iCs/>
          <w:sz w:val="24"/>
          <w:szCs w:val="24"/>
        </w:rPr>
        <w:t>работы на необходимо</w:t>
      </w:r>
      <w:r w:rsidRPr="00F03F64">
        <w:rPr>
          <w:rFonts w:ascii="Times New Roman" w:hAnsi="Times New Roman" w:cs="Times New Roman"/>
          <w:iCs/>
          <w:sz w:val="24"/>
          <w:szCs w:val="24"/>
        </w:rPr>
        <w:t xml:space="preserve"> более эффективно использовать подвижные игры, которые не только стимулируют двигательную деятельность ребенка, но и способствуют развитию, совершенствованию основных движений.</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 xml:space="preserve">Наиболее приемлемы для малышей игры с простым и доступным сюжетом, а также игровые упражнения, основанные на выполнении конкретных двигательных заданий. Эти задания в играх и </w:t>
      </w:r>
      <w:r w:rsidR="006D4513">
        <w:rPr>
          <w:rFonts w:ascii="Times New Roman" w:hAnsi="Times New Roman" w:cs="Times New Roman"/>
          <w:sz w:val="24"/>
          <w:szCs w:val="24"/>
        </w:rPr>
        <w:t>игровых упражнениях подбираются</w:t>
      </w:r>
      <w:r w:rsidRPr="00F03F64">
        <w:rPr>
          <w:rFonts w:ascii="Times New Roman" w:hAnsi="Times New Roman" w:cs="Times New Roman"/>
          <w:sz w:val="24"/>
          <w:szCs w:val="24"/>
        </w:rPr>
        <w:t xml:space="preserve"> с таким расчетом, чтобы они соответствовали возможностям маленьких детей. Прежде всего</w:t>
      </w:r>
      <w:r w:rsidR="006D4513">
        <w:rPr>
          <w:rFonts w:ascii="Times New Roman" w:hAnsi="Times New Roman" w:cs="Times New Roman"/>
          <w:sz w:val="24"/>
          <w:szCs w:val="24"/>
        </w:rPr>
        <w:t>,</w:t>
      </w:r>
      <w:r w:rsidRPr="00F03F64">
        <w:rPr>
          <w:rFonts w:ascii="Times New Roman" w:hAnsi="Times New Roman" w:cs="Times New Roman"/>
          <w:sz w:val="24"/>
          <w:szCs w:val="24"/>
        </w:rPr>
        <w:t xml:space="preserve"> это такие движения, как ходьба, бег, подпрыгивание, спрыгивание с невысоких предметов, </w:t>
      </w:r>
      <w:proofErr w:type="spellStart"/>
      <w:r w:rsidRPr="00F03F64">
        <w:rPr>
          <w:rFonts w:ascii="Times New Roman" w:hAnsi="Times New Roman" w:cs="Times New Roman"/>
          <w:sz w:val="24"/>
          <w:szCs w:val="24"/>
        </w:rPr>
        <w:t>подлезание</w:t>
      </w:r>
      <w:proofErr w:type="spellEnd"/>
      <w:r w:rsidRPr="00F03F64">
        <w:rPr>
          <w:rFonts w:ascii="Times New Roman" w:hAnsi="Times New Roman" w:cs="Times New Roman"/>
          <w:sz w:val="24"/>
          <w:szCs w:val="24"/>
        </w:rPr>
        <w:t xml:space="preserve"> и ползание.</w:t>
      </w:r>
      <w:r w:rsidR="006D4513">
        <w:rPr>
          <w:rFonts w:ascii="Times New Roman" w:hAnsi="Times New Roman" w:cs="Times New Roman"/>
          <w:sz w:val="24"/>
          <w:szCs w:val="24"/>
        </w:rPr>
        <w:t xml:space="preserve"> Весь игровой материал необходимо</w:t>
      </w:r>
      <w:r w:rsidRPr="00F03F64">
        <w:rPr>
          <w:rFonts w:ascii="Times New Roman" w:hAnsi="Times New Roman" w:cs="Times New Roman"/>
          <w:sz w:val="24"/>
          <w:szCs w:val="24"/>
        </w:rPr>
        <w:t xml:space="preserve"> распределить в определенной последовательности, с учетом сложности движений</w:t>
      </w:r>
      <w:r w:rsidR="006D4513">
        <w:rPr>
          <w:rFonts w:ascii="Times New Roman" w:hAnsi="Times New Roman" w:cs="Times New Roman"/>
          <w:sz w:val="24"/>
          <w:szCs w:val="24"/>
        </w:rPr>
        <w:t>. За основу берётся</w:t>
      </w:r>
      <w:r w:rsidRPr="00F03F64">
        <w:rPr>
          <w:rFonts w:ascii="Times New Roman" w:hAnsi="Times New Roman" w:cs="Times New Roman"/>
          <w:sz w:val="24"/>
          <w:szCs w:val="24"/>
        </w:rPr>
        <w:t xml:space="preserve"> тот объем игр, который рекомендован программой воспитания для детей младшего дошкольного возраста</w:t>
      </w:r>
      <w:proofErr w:type="gramStart"/>
      <w:r w:rsidRPr="00F03F64">
        <w:rPr>
          <w:rFonts w:ascii="Times New Roman" w:hAnsi="Times New Roman" w:cs="Times New Roman"/>
          <w:sz w:val="24"/>
          <w:szCs w:val="24"/>
        </w:rPr>
        <w:t>.</w:t>
      </w:r>
      <w:proofErr w:type="gramEnd"/>
      <w:r w:rsidR="00C33BBC">
        <w:rPr>
          <w:rFonts w:ascii="Times New Roman" w:hAnsi="Times New Roman" w:cs="Times New Roman"/>
          <w:sz w:val="24"/>
          <w:szCs w:val="24"/>
        </w:rPr>
        <w:t xml:space="preserve"> (</w:t>
      </w:r>
      <w:proofErr w:type="gramStart"/>
      <w:r w:rsidR="00C33BBC">
        <w:rPr>
          <w:rFonts w:ascii="Times New Roman" w:hAnsi="Times New Roman" w:cs="Times New Roman"/>
          <w:sz w:val="24"/>
          <w:szCs w:val="24"/>
        </w:rPr>
        <w:t>п</w:t>
      </w:r>
      <w:proofErr w:type="gramEnd"/>
      <w:r w:rsidR="00C33BBC">
        <w:rPr>
          <w:rFonts w:ascii="Times New Roman" w:hAnsi="Times New Roman" w:cs="Times New Roman"/>
          <w:sz w:val="24"/>
          <w:szCs w:val="24"/>
        </w:rPr>
        <w:t>р</w:t>
      </w:r>
      <w:r w:rsidR="008B6A69">
        <w:rPr>
          <w:rFonts w:ascii="Times New Roman" w:hAnsi="Times New Roman" w:cs="Times New Roman"/>
          <w:sz w:val="24"/>
          <w:szCs w:val="24"/>
        </w:rPr>
        <w:t xml:space="preserve">иложение </w:t>
      </w:r>
      <w:r w:rsidR="008B6A69" w:rsidRPr="006D4513">
        <w:rPr>
          <w:rFonts w:ascii="Times New Roman" w:hAnsi="Times New Roman" w:cs="Times New Roman"/>
          <w:sz w:val="24"/>
          <w:szCs w:val="24"/>
        </w:rPr>
        <w:t>1</w:t>
      </w:r>
      <w:r w:rsidR="00C33BBC">
        <w:rPr>
          <w:rFonts w:ascii="Times New Roman" w:hAnsi="Times New Roman" w:cs="Times New Roman"/>
          <w:sz w:val="24"/>
          <w:szCs w:val="24"/>
        </w:rPr>
        <w:t>)</w:t>
      </w:r>
    </w:p>
    <w:p w:rsidR="00A67CD7" w:rsidRPr="00A67CD7" w:rsidRDefault="00A67CD7" w:rsidP="00F03F64">
      <w:pPr>
        <w:pStyle w:val="a3"/>
        <w:jc w:val="both"/>
      </w:pPr>
      <w:r w:rsidRPr="00F03F64">
        <w:rPr>
          <w:rFonts w:ascii="Times New Roman" w:hAnsi="Times New Roman" w:cs="Times New Roman"/>
          <w:sz w:val="24"/>
          <w:szCs w:val="24"/>
        </w:rPr>
        <w:t>В период адаптации малышей с новой обстановкой подвижные игры позволяли научить их играть вместе, дружно, во время бега не наталкиваться друг на друга, ориентироваться в пространстве. Игры, основанные на простых заданиях, такие, как «Бегите ко мне», «Бегите к флажку», «Догони мяч», проводили вначале с небольшой подгруппой (8--10 детей). При такой организации дети чувствовали себя своб</w:t>
      </w:r>
      <w:r w:rsidR="00F03F64">
        <w:rPr>
          <w:rFonts w:ascii="Times New Roman" w:hAnsi="Times New Roman" w:cs="Times New Roman"/>
          <w:sz w:val="24"/>
          <w:szCs w:val="24"/>
        </w:rPr>
        <w:t xml:space="preserve">однее, увереннее, а нам </w:t>
      </w:r>
      <w:r w:rsidRPr="00F03F64">
        <w:rPr>
          <w:rFonts w:ascii="Times New Roman" w:hAnsi="Times New Roman" w:cs="Times New Roman"/>
          <w:sz w:val="24"/>
          <w:szCs w:val="24"/>
        </w:rPr>
        <w:t xml:space="preserve"> было легче научить их координации движений.</w:t>
      </w:r>
    </w:p>
    <w:p w:rsidR="00A67CD7" w:rsidRPr="00F03F64" w:rsidRDefault="006D4513" w:rsidP="00F03F64">
      <w:pPr>
        <w:pStyle w:val="a3"/>
        <w:jc w:val="both"/>
        <w:rPr>
          <w:rFonts w:ascii="Times New Roman" w:hAnsi="Times New Roman" w:cs="Times New Roman"/>
          <w:sz w:val="24"/>
          <w:szCs w:val="24"/>
        </w:rPr>
      </w:pPr>
      <w:r>
        <w:rPr>
          <w:rFonts w:ascii="Times New Roman" w:hAnsi="Times New Roman" w:cs="Times New Roman"/>
          <w:sz w:val="24"/>
          <w:szCs w:val="24"/>
        </w:rPr>
        <w:t>Постепенно в играх усложняется задача</w:t>
      </w:r>
      <w:r w:rsidR="00A67CD7" w:rsidRPr="00F03F64">
        <w:rPr>
          <w:rFonts w:ascii="Times New Roman" w:hAnsi="Times New Roman" w:cs="Times New Roman"/>
          <w:sz w:val="24"/>
          <w:szCs w:val="24"/>
        </w:rPr>
        <w:t>. Например, в усложненном варианте игры «Бегите ко мне» дети не просто бежали, а, изображая птичек, махали руками. В игре «Догони мяч» сначала мяч бросал воспитатель, а затем и сами дети.</w:t>
      </w:r>
    </w:p>
    <w:p w:rsidR="00317459"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Так, например, учиться спрыгивать с предметов дети начали в игровом упражнении «Спрыгни на дорожку».  Затем повторяли это движение в подвижных играх «Воробушки и кот», «Воробушки и автомобиль».</w:t>
      </w:r>
    </w:p>
    <w:p w:rsidR="00A67CD7" w:rsidRPr="00F03F64" w:rsidRDefault="00F03F64" w:rsidP="00F03F6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A67CD7" w:rsidRPr="00F03F64">
        <w:rPr>
          <w:rFonts w:ascii="Times New Roman" w:hAnsi="Times New Roman" w:cs="Times New Roman"/>
          <w:sz w:val="24"/>
          <w:szCs w:val="24"/>
        </w:rPr>
        <w:t>При обучении действий с мячом первые</w:t>
      </w:r>
      <w:r w:rsidR="006D4513">
        <w:rPr>
          <w:rFonts w:ascii="Times New Roman" w:hAnsi="Times New Roman" w:cs="Times New Roman"/>
          <w:sz w:val="24"/>
          <w:szCs w:val="24"/>
        </w:rPr>
        <w:t xml:space="preserve"> игровые упражнения проводятся</w:t>
      </w:r>
      <w:r w:rsidR="00A67CD7" w:rsidRPr="00F03F64">
        <w:rPr>
          <w:rFonts w:ascii="Times New Roman" w:hAnsi="Times New Roman" w:cs="Times New Roman"/>
          <w:sz w:val="24"/>
          <w:szCs w:val="24"/>
        </w:rPr>
        <w:t xml:space="preserve"> с целью привить детям навыки определенной непринужден</w:t>
      </w:r>
      <w:r w:rsidR="006D4513">
        <w:rPr>
          <w:rFonts w:ascii="Times New Roman" w:hAnsi="Times New Roman" w:cs="Times New Roman"/>
          <w:sz w:val="24"/>
          <w:szCs w:val="24"/>
        </w:rPr>
        <w:t>ности в движениях с мячом. Учить</w:t>
      </w:r>
      <w:r w:rsidR="00A67CD7" w:rsidRPr="00F03F64">
        <w:rPr>
          <w:rFonts w:ascii="Times New Roman" w:hAnsi="Times New Roman" w:cs="Times New Roman"/>
          <w:sz w:val="24"/>
          <w:szCs w:val="24"/>
        </w:rPr>
        <w:t xml:space="preserve"> прокатывать мяч друг другу, между предметами, через ворота, попадать мячом в предметы, скатывать мяч </w:t>
      </w:r>
      <w:r w:rsidR="00A67CD7" w:rsidRPr="00F03F64">
        <w:rPr>
          <w:rFonts w:ascii="Times New Roman" w:hAnsi="Times New Roman" w:cs="Times New Roman"/>
          <w:sz w:val="24"/>
          <w:szCs w:val="24"/>
        </w:rPr>
        <w:lastRenderedPageBreak/>
        <w:t>по доске. С этой целью использовали такие игровые упражнения, как «Прокати мяч». Сам</w:t>
      </w:r>
      <w:r w:rsidR="00F350DD">
        <w:rPr>
          <w:rFonts w:ascii="Times New Roman" w:hAnsi="Times New Roman" w:cs="Times New Roman"/>
          <w:sz w:val="24"/>
          <w:szCs w:val="24"/>
        </w:rPr>
        <w:t>ое сложное в этом упражнении -</w:t>
      </w:r>
      <w:r w:rsidR="00F350DD" w:rsidRPr="00F350DD">
        <w:rPr>
          <w:rFonts w:ascii="Times New Roman" w:hAnsi="Times New Roman" w:cs="Times New Roman"/>
          <w:sz w:val="24"/>
          <w:szCs w:val="24"/>
        </w:rPr>
        <w:t xml:space="preserve"> </w:t>
      </w:r>
      <w:r w:rsidR="00A67CD7" w:rsidRPr="00F03F64">
        <w:rPr>
          <w:rFonts w:ascii="Times New Roman" w:hAnsi="Times New Roman" w:cs="Times New Roman"/>
          <w:sz w:val="24"/>
          <w:szCs w:val="24"/>
        </w:rPr>
        <w:t>не дать мячу укатиться в сторону, вовремя его поймать.</w:t>
      </w:r>
    </w:p>
    <w:p w:rsidR="00A67CD7" w:rsidRPr="00F03F64" w:rsidRDefault="006D4513" w:rsidP="006D4513">
      <w:pPr>
        <w:pStyle w:val="a3"/>
        <w:jc w:val="both"/>
        <w:rPr>
          <w:rFonts w:ascii="Times New Roman" w:hAnsi="Times New Roman" w:cs="Times New Roman"/>
          <w:sz w:val="24"/>
          <w:szCs w:val="24"/>
        </w:rPr>
      </w:pPr>
      <w:r>
        <w:rPr>
          <w:rFonts w:ascii="Times New Roman" w:hAnsi="Times New Roman" w:cs="Times New Roman"/>
          <w:sz w:val="24"/>
          <w:szCs w:val="24"/>
        </w:rPr>
        <w:t>Особенно детям нравится</w:t>
      </w:r>
      <w:r w:rsidR="00A67CD7" w:rsidRPr="00F03F64">
        <w:rPr>
          <w:rFonts w:ascii="Times New Roman" w:hAnsi="Times New Roman" w:cs="Times New Roman"/>
          <w:sz w:val="24"/>
          <w:szCs w:val="24"/>
        </w:rPr>
        <w:t xml:space="preserve"> упражнение «Поймай шарик сачком». По сдвинутым двум столам воспитатель прокатывает шары поочередно каждому ребенку, а они сачком их ловят. Пос</w:t>
      </w:r>
      <w:r>
        <w:rPr>
          <w:rFonts w:ascii="Times New Roman" w:hAnsi="Times New Roman" w:cs="Times New Roman"/>
          <w:sz w:val="24"/>
          <w:szCs w:val="24"/>
        </w:rPr>
        <w:t>тепенно это упражнение усложняется</w:t>
      </w:r>
      <w:r w:rsidR="00A67CD7" w:rsidRPr="00F03F64">
        <w:rPr>
          <w:rFonts w:ascii="Times New Roman" w:hAnsi="Times New Roman" w:cs="Times New Roman"/>
          <w:sz w:val="24"/>
          <w:szCs w:val="24"/>
        </w:rPr>
        <w:t xml:space="preserve">: одновременно прокатывали не один, а два шарика, а ловили их те дети, которых называл воспитатель. Затем дети ловили шары не сачком, а руками. </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Только после того как дети научились свободно действовать в играх с мячом, мы начали их учить бросать и ловить мяч.</w:t>
      </w:r>
    </w:p>
    <w:p w:rsidR="00A67CD7" w:rsidRPr="00F03F64" w:rsidRDefault="00C33BBC" w:rsidP="00F03F64">
      <w:pPr>
        <w:pStyle w:val="a3"/>
        <w:jc w:val="both"/>
        <w:rPr>
          <w:rFonts w:ascii="Times New Roman" w:hAnsi="Times New Roman" w:cs="Times New Roman"/>
          <w:sz w:val="24"/>
          <w:szCs w:val="24"/>
        </w:rPr>
      </w:pPr>
      <w:r>
        <w:rPr>
          <w:rFonts w:ascii="Times New Roman" w:hAnsi="Times New Roman" w:cs="Times New Roman"/>
          <w:sz w:val="24"/>
          <w:szCs w:val="24"/>
        </w:rPr>
        <w:t>Б</w:t>
      </w:r>
      <w:r w:rsidR="00A67CD7" w:rsidRPr="00F03F64">
        <w:rPr>
          <w:rFonts w:ascii="Times New Roman" w:hAnsi="Times New Roman" w:cs="Times New Roman"/>
          <w:sz w:val="24"/>
          <w:szCs w:val="24"/>
        </w:rPr>
        <w:t>ольшое место в работе с малышами занимают сюжетные подвижные игры. В этих играх, наряду с развитием и совершенствованием движений, мы приучаем детей действовать в соответствии с правилами игры.</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 xml:space="preserve">Выполнение этих </w:t>
      </w:r>
      <w:r w:rsidR="00C33BBC" w:rsidRPr="00F03F64">
        <w:rPr>
          <w:rFonts w:ascii="Times New Roman" w:hAnsi="Times New Roman" w:cs="Times New Roman"/>
          <w:sz w:val="24"/>
          <w:szCs w:val="24"/>
        </w:rPr>
        <w:t>задач,</w:t>
      </w:r>
      <w:r w:rsidRPr="00F03F64">
        <w:rPr>
          <w:rFonts w:ascii="Times New Roman" w:hAnsi="Times New Roman" w:cs="Times New Roman"/>
          <w:sz w:val="24"/>
          <w:szCs w:val="24"/>
        </w:rPr>
        <w:t xml:space="preserve"> прежде </w:t>
      </w:r>
      <w:r w:rsidR="00C33BBC" w:rsidRPr="00F03F64">
        <w:rPr>
          <w:rFonts w:ascii="Times New Roman" w:hAnsi="Times New Roman" w:cs="Times New Roman"/>
          <w:sz w:val="24"/>
          <w:szCs w:val="24"/>
        </w:rPr>
        <w:t>всего,</w:t>
      </w:r>
      <w:r w:rsidRPr="00F03F64">
        <w:rPr>
          <w:rFonts w:ascii="Times New Roman" w:hAnsi="Times New Roman" w:cs="Times New Roman"/>
          <w:sz w:val="24"/>
          <w:szCs w:val="24"/>
        </w:rPr>
        <w:t xml:space="preserve"> зависит от нас, воспитателей, от того, насколько мы сумели заинтересовать малышей игрой. Поэтому объяснить игру мы старались эмоционально и выразительно и принимали непосредственное участие в игре, проявляли заинтересованность действиями детей. Все это помогало создавать хорошую эмоциональную атмосферу в игре, побуждало детей к активным действиям, вызывало желание повторять движения снова и снова. Выполняя ту или иную роль в игре, мы н</w:t>
      </w:r>
      <w:r w:rsidR="00F350DD">
        <w:rPr>
          <w:rFonts w:ascii="Times New Roman" w:hAnsi="Times New Roman" w:cs="Times New Roman"/>
          <w:sz w:val="24"/>
          <w:szCs w:val="24"/>
        </w:rPr>
        <w:t>е только подсказывали, как нужно</w:t>
      </w:r>
      <w:r w:rsidRPr="00F03F64">
        <w:rPr>
          <w:rFonts w:ascii="Times New Roman" w:hAnsi="Times New Roman" w:cs="Times New Roman"/>
          <w:sz w:val="24"/>
          <w:szCs w:val="24"/>
        </w:rPr>
        <w:t xml:space="preserve"> двигаться, но и показывали образец правильного выполнения движений.</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На формирующем этапе эксперимента при проведении подвижных игр широко использовали такие методические приемы, как показ и объяснение того, как надо выполнять движение. Так, в игре «Мой веселый, звонкий мяч», показывая, как подскакивает мячик, пред</w:t>
      </w:r>
      <w:r w:rsidR="00F350DD">
        <w:rPr>
          <w:rFonts w:ascii="Times New Roman" w:hAnsi="Times New Roman" w:cs="Times New Roman"/>
          <w:sz w:val="24"/>
          <w:szCs w:val="24"/>
        </w:rPr>
        <w:t xml:space="preserve">лагали детям </w:t>
      </w:r>
      <w:r w:rsidRPr="00F03F64">
        <w:rPr>
          <w:rFonts w:ascii="Times New Roman" w:hAnsi="Times New Roman" w:cs="Times New Roman"/>
          <w:sz w:val="24"/>
          <w:szCs w:val="24"/>
        </w:rPr>
        <w:t xml:space="preserve"> подпрыгивать повыше, поощряя при этом малышей, наиболее удачно выполняющих движение.</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Малыши хорошо играют в знакомые подвижные игры. Однако наблюдения показали, что интерес детей к игре, двигательная активность заметно снижаются, если знакомую игру проводить в течение длительного времени в одном и том же варианте, ничего не изменяя. Это обстоятельство заставило нас более серьезно подходить к варьированию игр.</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При разработке вариантов подвижных игр мы старались предусмотреть использование различных пособий и оборудования: шнуров, кубов, обручей, скамеек и т. д., что позволило, с одной стороны, усложнить д</w:t>
      </w:r>
      <w:r w:rsidR="00F350DD">
        <w:rPr>
          <w:rFonts w:ascii="Times New Roman" w:hAnsi="Times New Roman" w:cs="Times New Roman"/>
          <w:sz w:val="24"/>
          <w:szCs w:val="24"/>
        </w:rPr>
        <w:t>вигательные задания, с другой -</w:t>
      </w:r>
      <w:r w:rsidRPr="00F03F64">
        <w:rPr>
          <w:rFonts w:ascii="Times New Roman" w:hAnsi="Times New Roman" w:cs="Times New Roman"/>
          <w:sz w:val="24"/>
          <w:szCs w:val="24"/>
        </w:rPr>
        <w:t xml:space="preserve"> сохранить интерес к их выполнению.</w:t>
      </w:r>
    </w:p>
    <w:p w:rsidR="00A67CD7"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Так, в игре «Воробушки и автомобиль» дети-воробушки, улетая от автомобиля, занимали гнезда-обручи. Во втором варианте они могли использовать в качестве гнезда любо</w:t>
      </w:r>
      <w:r w:rsidR="00F350DD">
        <w:rPr>
          <w:rFonts w:ascii="Times New Roman" w:hAnsi="Times New Roman" w:cs="Times New Roman"/>
          <w:sz w:val="24"/>
          <w:szCs w:val="24"/>
        </w:rPr>
        <w:t>й предмет, приподнятый от земли.</w:t>
      </w:r>
    </w:p>
    <w:p w:rsidR="00317459" w:rsidRPr="00F03F64" w:rsidRDefault="00A67CD7" w:rsidP="00F03F64">
      <w:pPr>
        <w:pStyle w:val="a3"/>
        <w:jc w:val="both"/>
        <w:rPr>
          <w:rFonts w:ascii="Times New Roman" w:hAnsi="Times New Roman" w:cs="Times New Roman"/>
          <w:sz w:val="24"/>
          <w:szCs w:val="24"/>
        </w:rPr>
      </w:pPr>
      <w:r w:rsidRPr="00F03F64">
        <w:rPr>
          <w:rFonts w:ascii="Times New Roman" w:hAnsi="Times New Roman" w:cs="Times New Roman"/>
          <w:sz w:val="24"/>
          <w:szCs w:val="24"/>
        </w:rPr>
        <w:t>При обучении основным движениям мы воспитывала у детей умение действовать сообща, слушать воспитателя, начинать и заканчивать действия в соответствии с указаниями.</w:t>
      </w: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F03F64" w:rsidRDefault="00F03F64" w:rsidP="00A67CD7">
      <w:pPr>
        <w:spacing w:before="100" w:beforeAutospacing="1" w:after="100" w:afterAutospacing="1" w:line="240" w:lineRule="auto"/>
        <w:rPr>
          <w:rFonts w:ascii="Times New Roman" w:eastAsia="Times New Roman" w:hAnsi="Times New Roman" w:cs="Times New Roman"/>
          <w:i/>
          <w:iCs/>
          <w:sz w:val="24"/>
          <w:szCs w:val="24"/>
          <w:u w:val="single"/>
          <w:lang w:eastAsia="ru-RU"/>
        </w:rPr>
      </w:pPr>
    </w:p>
    <w:p w:rsidR="00A67CD7" w:rsidRPr="00021A90" w:rsidRDefault="00F03F64" w:rsidP="00F03F64">
      <w:pPr>
        <w:spacing w:before="100" w:beforeAutospacing="1" w:after="100" w:afterAutospacing="1" w:line="240" w:lineRule="auto"/>
        <w:jc w:val="center"/>
        <w:rPr>
          <w:rFonts w:ascii="Times New Roman" w:eastAsia="Times New Roman" w:hAnsi="Times New Roman" w:cs="Times New Roman"/>
          <w:b/>
          <w:iCs/>
          <w:sz w:val="24"/>
          <w:szCs w:val="24"/>
          <w:lang w:eastAsia="ru-RU"/>
        </w:rPr>
      </w:pPr>
      <w:r w:rsidRPr="00021A90">
        <w:rPr>
          <w:rFonts w:ascii="Times New Roman" w:eastAsia="Times New Roman" w:hAnsi="Times New Roman" w:cs="Times New Roman"/>
          <w:b/>
          <w:iCs/>
          <w:sz w:val="24"/>
          <w:szCs w:val="24"/>
          <w:lang w:eastAsia="ru-RU"/>
        </w:rPr>
        <w:lastRenderedPageBreak/>
        <w:t>П</w:t>
      </w:r>
      <w:r w:rsidR="00A67CD7" w:rsidRPr="00021A90">
        <w:rPr>
          <w:rFonts w:ascii="Times New Roman" w:eastAsia="Times New Roman" w:hAnsi="Times New Roman" w:cs="Times New Roman"/>
          <w:b/>
          <w:iCs/>
          <w:sz w:val="24"/>
          <w:szCs w:val="24"/>
          <w:lang w:eastAsia="ru-RU"/>
        </w:rPr>
        <w:t>ерспективное планирование подвижных игр на прогулке</w:t>
      </w:r>
    </w:p>
    <w:tbl>
      <w:tblPr>
        <w:tblStyle w:val="a5"/>
        <w:tblW w:w="0" w:type="auto"/>
        <w:tblLook w:val="04A0" w:firstRow="1" w:lastRow="0" w:firstColumn="1" w:lastColumn="0" w:noHBand="0" w:noVBand="1"/>
      </w:tblPr>
      <w:tblGrid>
        <w:gridCol w:w="2518"/>
        <w:gridCol w:w="4961"/>
        <w:gridCol w:w="2375"/>
      </w:tblGrid>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b/>
                <w:iCs/>
                <w:sz w:val="24"/>
                <w:szCs w:val="24"/>
                <w:lang w:eastAsia="ru-RU"/>
              </w:rPr>
            </w:pPr>
            <w:r w:rsidRPr="00021A90">
              <w:rPr>
                <w:rFonts w:ascii="Times New Roman" w:eastAsia="Times New Roman" w:hAnsi="Times New Roman" w:cs="Times New Roman"/>
                <w:b/>
                <w:iCs/>
                <w:sz w:val="24"/>
                <w:szCs w:val="24"/>
                <w:lang w:eastAsia="ru-RU"/>
              </w:rPr>
              <w:t>тема</w:t>
            </w:r>
          </w:p>
        </w:tc>
        <w:tc>
          <w:tcPr>
            <w:tcW w:w="4961" w:type="dxa"/>
          </w:tcPr>
          <w:p w:rsidR="00F03F64" w:rsidRPr="00021A90" w:rsidRDefault="00F03F64" w:rsidP="00F03F64">
            <w:pPr>
              <w:spacing w:before="100" w:beforeAutospacing="1" w:after="100" w:afterAutospacing="1"/>
              <w:jc w:val="center"/>
              <w:rPr>
                <w:rFonts w:ascii="Times New Roman" w:eastAsia="Times New Roman" w:hAnsi="Times New Roman" w:cs="Times New Roman"/>
                <w:b/>
                <w:iCs/>
                <w:sz w:val="24"/>
                <w:szCs w:val="24"/>
                <w:lang w:eastAsia="ru-RU"/>
              </w:rPr>
            </w:pPr>
            <w:r w:rsidRPr="00021A90">
              <w:rPr>
                <w:rFonts w:ascii="Times New Roman" w:eastAsia="Times New Roman" w:hAnsi="Times New Roman" w:cs="Times New Roman"/>
                <w:b/>
                <w:iCs/>
                <w:sz w:val="24"/>
                <w:szCs w:val="24"/>
                <w:lang w:eastAsia="ru-RU"/>
              </w:rPr>
              <w:t>Программное содержание</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b/>
                <w:iCs/>
                <w:sz w:val="24"/>
                <w:szCs w:val="24"/>
                <w:lang w:eastAsia="ru-RU"/>
              </w:rPr>
            </w:pPr>
            <w:r w:rsidRPr="00021A90">
              <w:rPr>
                <w:rFonts w:ascii="Times New Roman" w:eastAsia="Times New Roman" w:hAnsi="Times New Roman" w:cs="Times New Roman"/>
                <w:b/>
                <w:iCs/>
                <w:sz w:val="24"/>
                <w:szCs w:val="24"/>
                <w:lang w:eastAsia="ru-RU"/>
              </w:rPr>
              <w:t>оборудование</w:t>
            </w:r>
          </w:p>
        </w:tc>
      </w:tr>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Догонялки</w:t>
            </w:r>
          </w:p>
        </w:tc>
        <w:tc>
          <w:tcPr>
            <w:tcW w:w="4961" w:type="dxa"/>
          </w:tcPr>
          <w:p w:rsidR="00F03F64" w:rsidRPr="00021A90" w:rsidRDefault="00F03F64" w:rsidP="00F03F64">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Учить детей двигаться по сигналу воспитателя, не наталкиваясь друг на друга, согласовывая движения в соответствии словесной инструкции</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Ленточки разноцветные</w:t>
            </w:r>
          </w:p>
        </w:tc>
      </w:tr>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Еле-еле, еле-еле</w:t>
            </w:r>
          </w:p>
        </w:tc>
        <w:tc>
          <w:tcPr>
            <w:tcW w:w="4961" w:type="dxa"/>
          </w:tcPr>
          <w:p w:rsidR="00F03F64" w:rsidRPr="00021A90" w:rsidRDefault="00F03F64" w:rsidP="00F03F64">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Учить детей совместному выполнению движений в соответствии с текстом</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F03F64" w:rsidP="00F03F64">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По узенькой дорожке</w:t>
            </w:r>
          </w:p>
        </w:tc>
        <w:tc>
          <w:tcPr>
            <w:tcW w:w="4961" w:type="dxa"/>
          </w:tcPr>
          <w:p w:rsidR="00F03F64" w:rsidRPr="00021A90" w:rsidRDefault="00F03F64" w:rsidP="00021A90">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Учить детей одному из способов ходьбы: перешагиванию из круга в круг</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мел</w:t>
            </w:r>
          </w:p>
        </w:tc>
      </w:tr>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Найди деревце</w:t>
            </w:r>
          </w:p>
        </w:tc>
        <w:tc>
          <w:tcPr>
            <w:tcW w:w="4961" w:type="dxa"/>
          </w:tcPr>
          <w:p w:rsidR="00F03F64" w:rsidRPr="00021A90" w:rsidRDefault="00F03F64" w:rsidP="00F03F64">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дифференцировать и называть деревья: береза, рябина, клен</w:t>
            </w:r>
          </w:p>
          <w:p w:rsidR="00F03F64" w:rsidRPr="00021A90" w:rsidRDefault="00F03F64" w:rsidP="00F03F64">
            <w:pPr>
              <w:pStyle w:val="a3"/>
              <w:jc w:val="both"/>
              <w:rPr>
                <w:iCs/>
                <w:sz w:val="24"/>
                <w:szCs w:val="24"/>
                <w:lang w:eastAsia="ru-RU"/>
              </w:rPr>
            </w:pPr>
            <w:r w:rsidRPr="00021A90">
              <w:rPr>
                <w:rFonts w:ascii="Times New Roman" w:hAnsi="Times New Roman" w:cs="Times New Roman"/>
                <w:sz w:val="24"/>
                <w:szCs w:val="24"/>
                <w:lang w:eastAsia="ru-RU"/>
              </w:rPr>
              <w:t>Развивать быстроту реакции, выносливость к двигательным упражнениям</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деревья</w:t>
            </w:r>
          </w:p>
        </w:tc>
      </w:tr>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Беги к тому, что я назову</w:t>
            </w:r>
          </w:p>
        </w:tc>
        <w:tc>
          <w:tcPr>
            <w:tcW w:w="4961" w:type="dxa"/>
          </w:tcPr>
          <w:p w:rsidR="00F03F64" w:rsidRPr="00021A90" w:rsidRDefault="00F03F64" w:rsidP="00F03F64">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совместно передвигаться по заданному направлению «стайкой»</w:t>
            </w:r>
          </w:p>
          <w:p w:rsidR="00F03F64" w:rsidRPr="00021A90" w:rsidRDefault="00F03F64" w:rsidP="00F03F64">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ориентироваться на заданной местности</w:t>
            </w:r>
          </w:p>
          <w:p w:rsidR="00F03F64" w:rsidRPr="00021A90" w:rsidRDefault="00F03F64" w:rsidP="00F03F64">
            <w:pPr>
              <w:pStyle w:val="a3"/>
              <w:jc w:val="both"/>
              <w:rPr>
                <w:iCs/>
                <w:sz w:val="24"/>
                <w:szCs w:val="24"/>
                <w:lang w:eastAsia="ru-RU"/>
              </w:rPr>
            </w:pPr>
            <w:r w:rsidRPr="00021A90">
              <w:rPr>
                <w:rFonts w:ascii="Times New Roman" w:hAnsi="Times New Roman" w:cs="Times New Roman"/>
                <w:sz w:val="24"/>
                <w:szCs w:val="24"/>
                <w:lang w:eastAsia="ru-RU"/>
              </w:rPr>
              <w:t>Обогащать словарь детей</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Различные предметы на детской площадке</w:t>
            </w:r>
          </w:p>
        </w:tc>
      </w:tr>
      <w:tr w:rsidR="00F03F64" w:rsidRPr="00021A90" w:rsidTr="00F03F64">
        <w:tc>
          <w:tcPr>
            <w:tcW w:w="2518" w:type="dxa"/>
          </w:tcPr>
          <w:p w:rsidR="00A67CD7" w:rsidRPr="00021A90" w:rsidRDefault="00F03F64" w:rsidP="00D50707">
            <w:pPr>
              <w:spacing w:before="100" w:beforeAutospacing="1" w:after="100" w:afterAutospacing="1"/>
              <w:rPr>
                <w:rFonts w:ascii="Times New Roman" w:eastAsia="Times New Roman" w:hAnsi="Times New Roman" w:cs="Times New Roman"/>
                <w:sz w:val="24"/>
                <w:szCs w:val="24"/>
                <w:lang w:eastAsia="ru-RU"/>
              </w:rPr>
            </w:pPr>
            <w:r w:rsidRPr="00021A90">
              <w:rPr>
                <w:rFonts w:ascii="Times New Roman" w:eastAsia="Times New Roman" w:hAnsi="Times New Roman" w:cs="Times New Roman"/>
                <w:sz w:val="24"/>
                <w:szCs w:val="24"/>
                <w:lang w:eastAsia="ru-RU"/>
              </w:rPr>
              <w:t>Мы в кружочек встали</w:t>
            </w:r>
          </w:p>
        </w:tc>
        <w:tc>
          <w:tcPr>
            <w:tcW w:w="4961" w:type="dxa"/>
          </w:tcPr>
          <w:p w:rsidR="00F03F64" w:rsidRPr="00021A90" w:rsidRDefault="00F03F64" w:rsidP="00F03F64">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учить детей повторять стих. текст, согласовывать свои движения с содержанием текста</w:t>
            </w:r>
          </w:p>
          <w:p w:rsidR="00F03F64" w:rsidRPr="00021A90" w:rsidRDefault="00F03F64" w:rsidP="00F03F64">
            <w:pPr>
              <w:pStyle w:val="a3"/>
              <w:jc w:val="both"/>
              <w:rPr>
                <w:iCs/>
                <w:sz w:val="24"/>
                <w:szCs w:val="24"/>
                <w:lang w:eastAsia="ru-RU"/>
              </w:rPr>
            </w:pPr>
            <w:r w:rsidRPr="00021A90">
              <w:rPr>
                <w:rFonts w:ascii="Times New Roman" w:hAnsi="Times New Roman" w:cs="Times New Roman"/>
                <w:sz w:val="24"/>
                <w:szCs w:val="24"/>
                <w:lang w:eastAsia="ru-RU"/>
              </w:rPr>
              <w:t>Содействовать поднятию настроения, развитию двигательных умений</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A67CD7" w:rsidRPr="00021A90" w:rsidRDefault="00F03F64" w:rsidP="00D50707">
            <w:pPr>
              <w:spacing w:before="100" w:beforeAutospacing="1" w:after="100" w:afterAutospacing="1"/>
              <w:rPr>
                <w:rFonts w:ascii="Times New Roman" w:eastAsia="Times New Roman" w:hAnsi="Times New Roman" w:cs="Times New Roman"/>
                <w:sz w:val="24"/>
                <w:szCs w:val="24"/>
                <w:lang w:eastAsia="ru-RU"/>
              </w:rPr>
            </w:pPr>
            <w:r w:rsidRPr="00021A90">
              <w:rPr>
                <w:rFonts w:ascii="Times New Roman" w:eastAsia="Times New Roman" w:hAnsi="Times New Roman" w:cs="Times New Roman"/>
                <w:sz w:val="24"/>
                <w:szCs w:val="24"/>
                <w:lang w:eastAsia="ru-RU"/>
              </w:rPr>
              <w:t>Солнышко и дождик</w:t>
            </w:r>
          </w:p>
        </w:tc>
        <w:tc>
          <w:tcPr>
            <w:tcW w:w="4961" w:type="dxa"/>
          </w:tcPr>
          <w:p w:rsidR="00F03F64" w:rsidRPr="00021A90" w:rsidRDefault="00F03F64" w:rsidP="00F03F64">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Продолжать учить детей двигаться по сигналу воспитателя, не наталкиваясь друг на друга, согласовывая движения в соответствии словесной инструкции (дождик - дети прячутся в домик, солнышко - идут гулять)</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Солнышко и тучка на палочке.</w:t>
            </w:r>
          </w:p>
        </w:tc>
      </w:tr>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Крепкий круг</w:t>
            </w:r>
          </w:p>
        </w:tc>
        <w:tc>
          <w:tcPr>
            <w:tcW w:w="4961" w:type="dxa"/>
          </w:tcPr>
          <w:p w:rsidR="00F03F64" w:rsidRPr="00021A90" w:rsidRDefault="00F03F64" w:rsidP="00F03F64">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Продолжать обучать детей совместному выполнению движений в соответствии с текстом</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Птичка</w:t>
            </w:r>
          </w:p>
        </w:tc>
        <w:tc>
          <w:tcPr>
            <w:tcW w:w="4961" w:type="dxa"/>
          </w:tcPr>
          <w:p w:rsidR="00F03F64" w:rsidRPr="00021A90" w:rsidRDefault="00F03F64" w:rsidP="00D979EF">
            <w:pPr>
              <w:pStyle w:val="a3"/>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учить детей двигаться по сигналу воспитателя, не наталкиваясь друг на друга, согласовывая движения в соответствии словесной инструкции</w:t>
            </w:r>
          </w:p>
          <w:p w:rsidR="00F03F64" w:rsidRPr="00021A90" w:rsidRDefault="00D979EF" w:rsidP="00021A90">
            <w:pPr>
              <w:pStyle w:val="a3"/>
              <w:rPr>
                <w:rFonts w:ascii="Times New Roman" w:eastAsia="Times New Roman" w:hAnsi="Times New Roman" w:cs="Times New Roman"/>
                <w:iCs/>
                <w:sz w:val="24"/>
                <w:szCs w:val="24"/>
                <w:lang w:eastAsia="ru-RU"/>
              </w:rPr>
            </w:pPr>
            <w:r w:rsidRPr="00021A90">
              <w:rPr>
                <w:rFonts w:ascii="Times New Roman" w:hAnsi="Times New Roman" w:cs="Times New Roman"/>
                <w:sz w:val="24"/>
                <w:szCs w:val="24"/>
                <w:lang w:eastAsia="ru-RU"/>
              </w:rPr>
              <w:t>Учить движениям, способствующим снятию мышечного напряжения (махи руками)</w:t>
            </w:r>
          </w:p>
        </w:tc>
        <w:tc>
          <w:tcPr>
            <w:tcW w:w="2375"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 xml:space="preserve">Маски </w:t>
            </w:r>
            <w:r w:rsidR="00F350DD" w:rsidRPr="00021A90">
              <w:rPr>
                <w:rFonts w:ascii="Times New Roman" w:eastAsia="Times New Roman" w:hAnsi="Times New Roman" w:cs="Times New Roman"/>
                <w:iCs/>
                <w:sz w:val="24"/>
                <w:szCs w:val="24"/>
                <w:lang w:eastAsia="ru-RU"/>
              </w:rPr>
              <w:t>птичек</w:t>
            </w: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Пузырь</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по сигналу воспитателя организовываться в круг</w:t>
            </w:r>
          </w:p>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учить детей повторять стих. текст, согласовывать свои движения с содержанием текста</w:t>
            </w:r>
          </w:p>
          <w:p w:rsidR="00F03F64" w:rsidRPr="00021A90" w:rsidRDefault="00D979EF" w:rsidP="006D4513">
            <w:pPr>
              <w:pStyle w:val="a3"/>
              <w:jc w:val="both"/>
              <w:rPr>
                <w:rFonts w:ascii="Times New Roman" w:eastAsia="Times New Roman" w:hAnsi="Times New Roman" w:cs="Times New Roman"/>
                <w:iCs/>
                <w:sz w:val="24"/>
                <w:szCs w:val="24"/>
                <w:lang w:eastAsia="ru-RU"/>
              </w:rPr>
            </w:pPr>
            <w:r w:rsidRPr="00021A90">
              <w:rPr>
                <w:rFonts w:ascii="Times New Roman" w:hAnsi="Times New Roman" w:cs="Times New Roman"/>
                <w:sz w:val="24"/>
                <w:szCs w:val="24"/>
                <w:lang w:eastAsia="ru-RU"/>
              </w:rPr>
              <w:t>Содействовать поднятию настроения</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Лохматый пес</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учить детей двигаться по сигналу воспитателя, не наталкиваясь друг на друга, согласовывая движения в соответствии словесной инструкции</w:t>
            </w:r>
          </w:p>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Развивать умение воспроизводить контрастные темпы движения: спокойный - быстрый</w:t>
            </w:r>
          </w:p>
          <w:p w:rsidR="00F03F64" w:rsidRPr="00021A90" w:rsidRDefault="00D979EF" w:rsidP="00D979EF">
            <w:pPr>
              <w:pStyle w:val="a3"/>
              <w:jc w:val="both"/>
              <w:rPr>
                <w:iCs/>
                <w:sz w:val="24"/>
                <w:szCs w:val="24"/>
                <w:lang w:eastAsia="ru-RU"/>
              </w:rPr>
            </w:pPr>
            <w:r w:rsidRPr="00021A90">
              <w:rPr>
                <w:rFonts w:ascii="Times New Roman" w:hAnsi="Times New Roman" w:cs="Times New Roman"/>
                <w:sz w:val="24"/>
                <w:szCs w:val="24"/>
                <w:lang w:eastAsia="ru-RU"/>
              </w:rPr>
              <w:t xml:space="preserve">Учить детей исполнять движения </w:t>
            </w:r>
            <w:r w:rsidRPr="00021A90">
              <w:rPr>
                <w:rFonts w:ascii="Times New Roman" w:hAnsi="Times New Roman" w:cs="Times New Roman"/>
                <w:sz w:val="24"/>
                <w:szCs w:val="24"/>
                <w:lang w:eastAsia="ru-RU"/>
              </w:rPr>
              <w:lastRenderedPageBreak/>
              <w:t>выразительно, «входить» в образ персонажа</w:t>
            </w:r>
          </w:p>
        </w:tc>
        <w:tc>
          <w:tcPr>
            <w:tcW w:w="2375"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lastRenderedPageBreak/>
              <w:t>Маска собаки</w:t>
            </w: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lastRenderedPageBreak/>
              <w:t>Воробушки и автомобиль</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Способствовать ДА детей</w:t>
            </w:r>
          </w:p>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Закреплять умения детей двигаться по сигналу воспитателя, не наталкиваясь друг на друга, согласовывая движения в соответствии словесной инструкции</w:t>
            </w:r>
          </w:p>
          <w:p w:rsidR="00F03F64" w:rsidRPr="00021A90" w:rsidRDefault="00D979EF" w:rsidP="00D979EF">
            <w:pPr>
              <w:pStyle w:val="a3"/>
              <w:jc w:val="both"/>
              <w:rPr>
                <w:iCs/>
                <w:sz w:val="24"/>
                <w:szCs w:val="24"/>
                <w:lang w:eastAsia="ru-RU"/>
              </w:rPr>
            </w:pPr>
            <w:r w:rsidRPr="00021A90">
              <w:rPr>
                <w:rFonts w:ascii="Times New Roman" w:hAnsi="Times New Roman" w:cs="Times New Roman"/>
                <w:sz w:val="24"/>
                <w:szCs w:val="24"/>
                <w:lang w:eastAsia="ru-RU"/>
              </w:rPr>
              <w:t>Развивать воображение детей: имитация движений «машина едет», «крутить руль», «летают птицы»</w:t>
            </w:r>
          </w:p>
        </w:tc>
        <w:tc>
          <w:tcPr>
            <w:tcW w:w="2375"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Руль, маски птичек (по желанию)</w:t>
            </w: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Снежок</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Способствовать ДА детей</w:t>
            </w:r>
          </w:p>
          <w:p w:rsidR="00D979EF" w:rsidRPr="00021A90" w:rsidRDefault="00F24958"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 xml:space="preserve">Знакомить с </w:t>
            </w:r>
            <w:proofErr w:type="gramStart"/>
            <w:r w:rsidRPr="00021A90">
              <w:rPr>
                <w:rFonts w:ascii="Times New Roman" w:hAnsi="Times New Roman" w:cs="Times New Roman"/>
                <w:sz w:val="24"/>
                <w:szCs w:val="24"/>
                <w:lang w:eastAsia="ru-RU"/>
              </w:rPr>
              <w:t>движениями</w:t>
            </w:r>
            <w:proofErr w:type="gramEnd"/>
            <w:r w:rsidRPr="00021A90">
              <w:rPr>
                <w:rFonts w:ascii="Times New Roman" w:hAnsi="Times New Roman" w:cs="Times New Roman"/>
                <w:sz w:val="24"/>
                <w:szCs w:val="24"/>
                <w:lang w:eastAsia="ru-RU"/>
              </w:rPr>
              <w:t xml:space="preserve"> снимающими</w:t>
            </w:r>
            <w:r w:rsidR="00D979EF" w:rsidRPr="00021A90">
              <w:rPr>
                <w:rFonts w:ascii="Times New Roman" w:hAnsi="Times New Roman" w:cs="Times New Roman"/>
                <w:sz w:val="24"/>
                <w:szCs w:val="24"/>
                <w:lang w:eastAsia="ru-RU"/>
              </w:rPr>
              <w:t xml:space="preserve"> мышечное напряжение: топать ногами, хлопать в ладоши, прыгать на 2 ногах</w:t>
            </w:r>
          </w:p>
          <w:p w:rsidR="00F03F64" w:rsidRPr="00021A90" w:rsidRDefault="00D979EF" w:rsidP="00D979EF">
            <w:pPr>
              <w:pStyle w:val="a3"/>
              <w:jc w:val="both"/>
              <w:rPr>
                <w:iCs/>
                <w:sz w:val="24"/>
                <w:szCs w:val="24"/>
                <w:lang w:eastAsia="ru-RU"/>
              </w:rPr>
            </w:pPr>
            <w:r w:rsidRPr="00021A90">
              <w:rPr>
                <w:rFonts w:ascii="Times New Roman" w:hAnsi="Times New Roman" w:cs="Times New Roman"/>
                <w:sz w:val="24"/>
                <w:szCs w:val="24"/>
                <w:lang w:eastAsia="ru-RU"/>
              </w:rPr>
              <w:t>Продолжать учить детей повторять стих. текст, согласовывать свои движения с содержанием текста</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Зайка беленький сидит</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Закреплять умения детей двигаться по сигналу воспитателя, не наталкиваясь друг на друга, согласовывая движения в соответствии словесной инструкции</w:t>
            </w:r>
          </w:p>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Развивать умение воспроизводить контрастные темпы движения: спокойный - быстрый</w:t>
            </w:r>
          </w:p>
          <w:p w:rsidR="00F03F64" w:rsidRPr="00021A90" w:rsidRDefault="00D979EF" w:rsidP="00D979EF">
            <w:pPr>
              <w:pStyle w:val="a3"/>
              <w:jc w:val="both"/>
              <w:rPr>
                <w:iCs/>
                <w:sz w:val="24"/>
                <w:szCs w:val="24"/>
                <w:lang w:eastAsia="ru-RU"/>
              </w:rPr>
            </w:pPr>
            <w:r w:rsidRPr="00021A90">
              <w:rPr>
                <w:rFonts w:ascii="Times New Roman" w:hAnsi="Times New Roman" w:cs="Times New Roman"/>
                <w:sz w:val="24"/>
                <w:szCs w:val="24"/>
                <w:lang w:eastAsia="ru-RU"/>
              </w:rPr>
              <w:t>Учить детей исполнять движения выразительно, «входить» в образ персонажа</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Паровозик</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двигаться совместно в разных направлениях</w:t>
            </w:r>
          </w:p>
          <w:p w:rsidR="00F03F64" w:rsidRPr="00021A90" w:rsidRDefault="00D979EF" w:rsidP="00D979EF">
            <w:pPr>
              <w:pStyle w:val="a3"/>
              <w:jc w:val="both"/>
              <w:rPr>
                <w:iCs/>
                <w:sz w:val="24"/>
                <w:szCs w:val="24"/>
                <w:lang w:eastAsia="ru-RU"/>
              </w:rPr>
            </w:pPr>
            <w:r w:rsidRPr="00021A90">
              <w:rPr>
                <w:rFonts w:ascii="Times New Roman" w:hAnsi="Times New Roman" w:cs="Times New Roman"/>
                <w:sz w:val="24"/>
                <w:szCs w:val="24"/>
                <w:lang w:eastAsia="ru-RU"/>
              </w:rPr>
              <w:t>Способствовать сплочению детского коллектива</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Ледяные горки</w:t>
            </w:r>
          </w:p>
        </w:tc>
        <w:tc>
          <w:tcPr>
            <w:tcW w:w="4961" w:type="dxa"/>
          </w:tcPr>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кататься с горки</w:t>
            </w:r>
          </w:p>
          <w:p w:rsidR="00D979EF" w:rsidRPr="00021A90" w:rsidRDefault="00D979EF" w:rsidP="00D979EF">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развивать ДА детей</w:t>
            </w:r>
          </w:p>
          <w:p w:rsidR="00F03F64" w:rsidRPr="00021A90" w:rsidRDefault="00D979EF" w:rsidP="00D979EF">
            <w:pPr>
              <w:pStyle w:val="a3"/>
              <w:jc w:val="both"/>
              <w:rPr>
                <w:iCs/>
                <w:sz w:val="24"/>
                <w:szCs w:val="24"/>
                <w:lang w:eastAsia="ru-RU"/>
              </w:rPr>
            </w:pPr>
            <w:r w:rsidRPr="00021A90">
              <w:rPr>
                <w:rFonts w:ascii="Times New Roman" w:hAnsi="Times New Roman" w:cs="Times New Roman"/>
                <w:sz w:val="24"/>
                <w:szCs w:val="24"/>
                <w:lang w:eastAsia="ru-RU"/>
              </w:rPr>
              <w:t>Способствовать формированию положительного настроя к движениям</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D979EF" w:rsidRPr="00021A90" w:rsidRDefault="00D979EF" w:rsidP="00D979EF">
            <w:pPr>
              <w:spacing w:before="100" w:beforeAutospacing="1" w:after="100" w:afterAutospacing="1"/>
              <w:rPr>
                <w:rFonts w:ascii="Times New Roman" w:eastAsia="Times New Roman" w:hAnsi="Times New Roman" w:cs="Times New Roman"/>
                <w:sz w:val="24"/>
                <w:szCs w:val="24"/>
                <w:lang w:eastAsia="ru-RU"/>
              </w:rPr>
            </w:pPr>
            <w:r w:rsidRPr="00021A90">
              <w:rPr>
                <w:rFonts w:ascii="Times New Roman" w:eastAsia="Times New Roman" w:hAnsi="Times New Roman" w:cs="Times New Roman"/>
                <w:sz w:val="24"/>
                <w:szCs w:val="24"/>
                <w:lang w:eastAsia="ru-RU"/>
              </w:rPr>
              <w:t>Догонялки</w:t>
            </w:r>
          </w:p>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c>
          <w:tcPr>
            <w:tcW w:w="4961" w:type="dxa"/>
          </w:tcPr>
          <w:p w:rsidR="00F03F64" w:rsidRPr="00021A90" w:rsidRDefault="00D979EF" w:rsidP="00D979EF">
            <w:pPr>
              <w:spacing w:before="100" w:beforeAutospacing="1" w:after="100" w:afterAutospacing="1"/>
              <w:jc w:val="both"/>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Закреплять умения детей двигаться по сигналу воспитателя, не наталкиваясь друг на друга, согласовывая движения в соответствии словесной инструкции</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D979EF"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Игра в снежки</w:t>
            </w:r>
          </w:p>
        </w:tc>
        <w:tc>
          <w:tcPr>
            <w:tcW w:w="4961" w:type="dxa"/>
          </w:tcPr>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метать в цель</w:t>
            </w:r>
          </w:p>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развивать ДА детей</w:t>
            </w:r>
          </w:p>
          <w:p w:rsidR="00F03F64" w:rsidRPr="00021A90" w:rsidRDefault="00C412F6" w:rsidP="00C412F6">
            <w:pPr>
              <w:pStyle w:val="a3"/>
              <w:jc w:val="both"/>
              <w:rPr>
                <w:iCs/>
                <w:sz w:val="24"/>
                <w:szCs w:val="24"/>
                <w:lang w:eastAsia="ru-RU"/>
              </w:rPr>
            </w:pPr>
            <w:r w:rsidRPr="00021A90">
              <w:rPr>
                <w:rFonts w:ascii="Times New Roman" w:hAnsi="Times New Roman" w:cs="Times New Roman"/>
                <w:sz w:val="24"/>
                <w:szCs w:val="24"/>
                <w:lang w:eastAsia="ru-RU"/>
              </w:rPr>
              <w:t>Способствовать их общему физическому развитию</w:t>
            </w:r>
          </w:p>
        </w:tc>
        <w:tc>
          <w:tcPr>
            <w:tcW w:w="2375" w:type="dxa"/>
          </w:tcPr>
          <w:p w:rsidR="00F03F64" w:rsidRPr="00021A90" w:rsidRDefault="00F03F64" w:rsidP="00F03F64">
            <w:pPr>
              <w:spacing w:before="100" w:beforeAutospacing="1" w:after="100" w:afterAutospacing="1"/>
              <w:jc w:val="center"/>
              <w:rPr>
                <w:rFonts w:ascii="Times New Roman" w:eastAsia="Times New Roman" w:hAnsi="Times New Roman" w:cs="Times New Roman"/>
                <w:iCs/>
                <w:sz w:val="24"/>
                <w:szCs w:val="24"/>
                <w:lang w:eastAsia="ru-RU"/>
              </w:rPr>
            </w:pPr>
          </w:p>
        </w:tc>
      </w:tr>
      <w:tr w:rsidR="00F03F64" w:rsidRPr="00021A90" w:rsidTr="00F03F64">
        <w:tc>
          <w:tcPr>
            <w:tcW w:w="2518" w:type="dxa"/>
          </w:tcPr>
          <w:p w:rsidR="00F03F64"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Ручейки</w:t>
            </w:r>
          </w:p>
        </w:tc>
        <w:tc>
          <w:tcPr>
            <w:tcW w:w="4961" w:type="dxa"/>
          </w:tcPr>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прыжкам на двух ногах, соблюдать очередность при выполнении упражнений</w:t>
            </w:r>
          </w:p>
          <w:p w:rsidR="00F03F64" w:rsidRPr="00021A90" w:rsidRDefault="00C412F6" w:rsidP="00C412F6">
            <w:pPr>
              <w:pStyle w:val="a3"/>
              <w:jc w:val="both"/>
              <w:rPr>
                <w:iCs/>
                <w:sz w:val="24"/>
                <w:szCs w:val="24"/>
                <w:lang w:eastAsia="ru-RU"/>
              </w:rPr>
            </w:pPr>
            <w:r w:rsidRPr="00021A90">
              <w:rPr>
                <w:rFonts w:ascii="Times New Roman" w:hAnsi="Times New Roman" w:cs="Times New Roman"/>
                <w:sz w:val="24"/>
                <w:szCs w:val="24"/>
                <w:lang w:eastAsia="ru-RU"/>
              </w:rPr>
              <w:t>Содействовать поднятию настроения, развитию двигательных умений</w:t>
            </w:r>
          </w:p>
        </w:tc>
        <w:tc>
          <w:tcPr>
            <w:tcW w:w="2375" w:type="dxa"/>
          </w:tcPr>
          <w:p w:rsidR="00F03F64"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Мелки или гимнастические палки</w:t>
            </w:r>
          </w:p>
        </w:tc>
      </w:tr>
      <w:tr w:rsidR="00C412F6" w:rsidRPr="00021A90" w:rsidTr="00C412F6">
        <w:tc>
          <w:tcPr>
            <w:tcW w:w="2518" w:type="dxa"/>
          </w:tcPr>
          <w:p w:rsidR="00C412F6" w:rsidRPr="00021A90" w:rsidRDefault="00C412F6" w:rsidP="00F03F64">
            <w:pPr>
              <w:spacing w:before="100" w:beforeAutospacing="1" w:after="100" w:afterAutospacing="1"/>
              <w:jc w:val="center"/>
              <w:rPr>
                <w:rFonts w:ascii="Times New Roman" w:eastAsia="Times New Roman" w:hAnsi="Times New Roman" w:cs="Times New Roman"/>
                <w:b/>
                <w:iCs/>
                <w:sz w:val="24"/>
                <w:szCs w:val="24"/>
                <w:lang w:eastAsia="ru-RU"/>
              </w:rPr>
            </w:pPr>
            <w:r w:rsidRPr="00021A90">
              <w:rPr>
                <w:rFonts w:ascii="Times New Roman" w:eastAsia="Times New Roman" w:hAnsi="Times New Roman" w:cs="Times New Roman"/>
                <w:sz w:val="24"/>
                <w:szCs w:val="24"/>
                <w:lang w:eastAsia="ru-RU"/>
              </w:rPr>
              <w:t>Солнечные зайчики</w:t>
            </w:r>
          </w:p>
        </w:tc>
        <w:tc>
          <w:tcPr>
            <w:tcW w:w="4961" w:type="dxa"/>
          </w:tcPr>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учить детей двигаться в разных направлениях, ориентироваться в пространстве</w:t>
            </w:r>
          </w:p>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Закреплять умения детей прыгать на двух ногах, не наталкиваться на сверстников, предметы</w:t>
            </w:r>
          </w:p>
          <w:p w:rsidR="00C412F6" w:rsidRPr="00021A90" w:rsidRDefault="00C412F6" w:rsidP="00C412F6">
            <w:pPr>
              <w:pStyle w:val="a3"/>
              <w:jc w:val="both"/>
              <w:rPr>
                <w:b/>
                <w:iCs/>
                <w:sz w:val="24"/>
                <w:szCs w:val="24"/>
                <w:lang w:eastAsia="ru-RU"/>
              </w:rPr>
            </w:pPr>
            <w:r w:rsidRPr="00021A90">
              <w:rPr>
                <w:rFonts w:ascii="Times New Roman" w:hAnsi="Times New Roman" w:cs="Times New Roman"/>
                <w:sz w:val="24"/>
                <w:szCs w:val="24"/>
                <w:lang w:eastAsia="ru-RU"/>
              </w:rPr>
              <w:t xml:space="preserve">Формировать представления о сезонных </w:t>
            </w:r>
            <w:r w:rsidRPr="00021A90">
              <w:rPr>
                <w:rFonts w:ascii="Times New Roman" w:hAnsi="Times New Roman" w:cs="Times New Roman"/>
                <w:sz w:val="24"/>
                <w:szCs w:val="24"/>
                <w:lang w:eastAsia="ru-RU"/>
              </w:rPr>
              <w:lastRenderedPageBreak/>
              <w:t>изменениях в природе (солнышко пригревает, становиться тепло)</w:t>
            </w:r>
          </w:p>
        </w:tc>
        <w:tc>
          <w:tcPr>
            <w:tcW w:w="2375"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lastRenderedPageBreak/>
              <w:t>зеркальце</w:t>
            </w:r>
          </w:p>
        </w:tc>
      </w:tr>
      <w:tr w:rsidR="00C412F6" w:rsidRPr="00021A90" w:rsidTr="00C412F6">
        <w:tc>
          <w:tcPr>
            <w:tcW w:w="2518"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lastRenderedPageBreak/>
              <w:t>Цыплята и собачка</w:t>
            </w:r>
          </w:p>
        </w:tc>
        <w:tc>
          <w:tcPr>
            <w:tcW w:w="4961" w:type="dxa"/>
          </w:tcPr>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Совершенствовать физическую подготовку детей</w:t>
            </w:r>
          </w:p>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лазанью по гимнастической лесенке, прохождению под шнуром</w:t>
            </w:r>
          </w:p>
          <w:p w:rsidR="00C412F6" w:rsidRPr="00021A90" w:rsidRDefault="00C412F6" w:rsidP="00C412F6">
            <w:pPr>
              <w:pStyle w:val="a3"/>
              <w:jc w:val="both"/>
              <w:rPr>
                <w:iCs/>
                <w:sz w:val="24"/>
                <w:szCs w:val="24"/>
                <w:lang w:eastAsia="ru-RU"/>
              </w:rPr>
            </w:pPr>
            <w:r w:rsidRPr="00021A90">
              <w:rPr>
                <w:rFonts w:ascii="Times New Roman" w:hAnsi="Times New Roman" w:cs="Times New Roman"/>
                <w:sz w:val="24"/>
                <w:szCs w:val="24"/>
                <w:lang w:eastAsia="ru-RU"/>
              </w:rPr>
              <w:t>Продолжать согласовывать движения в соответствии словесной инструкции</w:t>
            </w:r>
          </w:p>
        </w:tc>
        <w:tc>
          <w:tcPr>
            <w:tcW w:w="2375"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Гимнастическая лесенка на участке, веревка</w:t>
            </w:r>
          </w:p>
        </w:tc>
      </w:tr>
      <w:tr w:rsidR="00C412F6" w:rsidRPr="00021A90" w:rsidTr="00C412F6">
        <w:tc>
          <w:tcPr>
            <w:tcW w:w="2518"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Кот Васька</w:t>
            </w:r>
          </w:p>
        </w:tc>
        <w:tc>
          <w:tcPr>
            <w:tcW w:w="4961" w:type="dxa"/>
          </w:tcPr>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активизировать детей к движениям</w:t>
            </w:r>
          </w:p>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Закреплять умения детей повторять стих. текст, согласовывать свои движения с содержанием текста</w:t>
            </w:r>
          </w:p>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p>
        </w:tc>
        <w:tc>
          <w:tcPr>
            <w:tcW w:w="2375"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Маска Кошка</w:t>
            </w:r>
          </w:p>
        </w:tc>
      </w:tr>
      <w:tr w:rsidR="00C412F6" w:rsidRPr="00021A90" w:rsidTr="00C412F6">
        <w:tc>
          <w:tcPr>
            <w:tcW w:w="2518"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Матрешки</w:t>
            </w:r>
          </w:p>
        </w:tc>
        <w:tc>
          <w:tcPr>
            <w:tcW w:w="4961" w:type="dxa"/>
          </w:tcPr>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Продолжать учить детей вслушиваться в речь воспитателя, повторять стих. текст, согласовывать свои движения с содержанием текста</w:t>
            </w:r>
          </w:p>
          <w:p w:rsidR="00C412F6" w:rsidRPr="00021A90" w:rsidRDefault="00C412F6" w:rsidP="00C412F6">
            <w:pPr>
              <w:pStyle w:val="a3"/>
              <w:jc w:val="both"/>
              <w:rPr>
                <w:rFonts w:ascii="Times New Roman" w:hAnsi="Times New Roman" w:cs="Times New Roman"/>
                <w:sz w:val="24"/>
                <w:szCs w:val="24"/>
                <w:lang w:eastAsia="ru-RU"/>
              </w:rPr>
            </w:pPr>
            <w:r w:rsidRPr="00021A90">
              <w:rPr>
                <w:rFonts w:ascii="Times New Roman" w:hAnsi="Times New Roman" w:cs="Times New Roman"/>
                <w:sz w:val="24"/>
                <w:szCs w:val="24"/>
                <w:lang w:eastAsia="ru-RU"/>
              </w:rPr>
              <w:t>Развивать игровое взаимодействие, побуждая детей «отвечать» движением на движение (взрослого)</w:t>
            </w:r>
          </w:p>
          <w:p w:rsidR="00C412F6" w:rsidRPr="00021A90" w:rsidRDefault="00C412F6" w:rsidP="00C412F6">
            <w:pPr>
              <w:pStyle w:val="a3"/>
              <w:jc w:val="both"/>
              <w:rPr>
                <w:iCs/>
                <w:sz w:val="24"/>
                <w:szCs w:val="24"/>
                <w:lang w:eastAsia="ru-RU"/>
              </w:rPr>
            </w:pPr>
            <w:r w:rsidRPr="00021A90">
              <w:rPr>
                <w:rFonts w:ascii="Times New Roman" w:hAnsi="Times New Roman" w:cs="Times New Roman"/>
                <w:sz w:val="24"/>
                <w:szCs w:val="24"/>
                <w:lang w:eastAsia="ru-RU"/>
              </w:rPr>
              <w:t>Продолжать знакомить с культурой русского народа</w:t>
            </w:r>
          </w:p>
        </w:tc>
        <w:tc>
          <w:tcPr>
            <w:tcW w:w="2375"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платок</w:t>
            </w:r>
          </w:p>
        </w:tc>
      </w:tr>
      <w:tr w:rsidR="00C412F6" w:rsidRPr="00021A90" w:rsidTr="00C412F6">
        <w:tc>
          <w:tcPr>
            <w:tcW w:w="2518"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sz w:val="24"/>
                <w:szCs w:val="24"/>
                <w:lang w:eastAsia="ru-RU"/>
              </w:rPr>
              <w:t>Игра с флажками</w:t>
            </w:r>
          </w:p>
        </w:tc>
        <w:tc>
          <w:tcPr>
            <w:tcW w:w="4961" w:type="dxa"/>
          </w:tcPr>
          <w:p w:rsidR="00C412F6" w:rsidRPr="00021A90" w:rsidRDefault="00C412F6" w:rsidP="00C412F6">
            <w:pPr>
              <w:pStyle w:val="a3"/>
              <w:rPr>
                <w:rFonts w:ascii="Times New Roman" w:hAnsi="Times New Roman" w:cs="Times New Roman"/>
                <w:sz w:val="24"/>
                <w:szCs w:val="24"/>
                <w:lang w:eastAsia="ru-RU"/>
              </w:rPr>
            </w:pPr>
            <w:r w:rsidRPr="00021A90">
              <w:rPr>
                <w:rFonts w:ascii="Times New Roman" w:hAnsi="Times New Roman" w:cs="Times New Roman"/>
                <w:sz w:val="24"/>
                <w:szCs w:val="24"/>
                <w:lang w:eastAsia="ru-RU"/>
              </w:rPr>
              <w:t>Учить детей играть в подвижные игры соревновательного характера</w:t>
            </w:r>
          </w:p>
          <w:p w:rsidR="00C412F6" w:rsidRPr="00021A90" w:rsidRDefault="00C412F6" w:rsidP="00C412F6">
            <w:pPr>
              <w:pStyle w:val="a3"/>
              <w:rPr>
                <w:iCs/>
                <w:sz w:val="24"/>
                <w:szCs w:val="24"/>
                <w:lang w:eastAsia="ru-RU"/>
              </w:rPr>
            </w:pPr>
            <w:r w:rsidRPr="00021A90">
              <w:rPr>
                <w:rFonts w:ascii="Times New Roman" w:hAnsi="Times New Roman" w:cs="Times New Roman"/>
                <w:sz w:val="24"/>
                <w:szCs w:val="24"/>
                <w:lang w:eastAsia="ru-RU"/>
              </w:rPr>
              <w:t xml:space="preserve">Продолжать учить детей, </w:t>
            </w:r>
            <w:proofErr w:type="gramStart"/>
            <w:r w:rsidRPr="00021A90">
              <w:rPr>
                <w:rFonts w:ascii="Times New Roman" w:hAnsi="Times New Roman" w:cs="Times New Roman"/>
                <w:sz w:val="24"/>
                <w:szCs w:val="24"/>
                <w:lang w:eastAsia="ru-RU"/>
              </w:rPr>
              <w:t>выполнять движения соблюдая</w:t>
            </w:r>
            <w:proofErr w:type="gramEnd"/>
            <w:r w:rsidRPr="00021A90">
              <w:rPr>
                <w:rFonts w:ascii="Times New Roman" w:hAnsi="Times New Roman" w:cs="Times New Roman"/>
                <w:sz w:val="24"/>
                <w:szCs w:val="24"/>
                <w:lang w:eastAsia="ru-RU"/>
              </w:rPr>
              <w:t xml:space="preserve"> очередность и быстроту реакции на сигнал воспитателя</w:t>
            </w:r>
          </w:p>
        </w:tc>
        <w:tc>
          <w:tcPr>
            <w:tcW w:w="2375" w:type="dxa"/>
          </w:tcPr>
          <w:p w:rsidR="00C412F6" w:rsidRPr="00021A90" w:rsidRDefault="00C412F6" w:rsidP="00F03F64">
            <w:pPr>
              <w:spacing w:before="100" w:beforeAutospacing="1" w:after="100" w:afterAutospacing="1"/>
              <w:jc w:val="center"/>
              <w:rPr>
                <w:rFonts w:ascii="Times New Roman" w:eastAsia="Times New Roman" w:hAnsi="Times New Roman" w:cs="Times New Roman"/>
                <w:iCs/>
                <w:sz w:val="24"/>
                <w:szCs w:val="24"/>
                <w:lang w:eastAsia="ru-RU"/>
              </w:rPr>
            </w:pPr>
            <w:r w:rsidRPr="00021A90">
              <w:rPr>
                <w:rFonts w:ascii="Times New Roman" w:eastAsia="Times New Roman" w:hAnsi="Times New Roman" w:cs="Times New Roman"/>
                <w:iCs/>
                <w:sz w:val="24"/>
                <w:szCs w:val="24"/>
                <w:lang w:eastAsia="ru-RU"/>
              </w:rPr>
              <w:t>Флажки разноцветные</w:t>
            </w:r>
          </w:p>
        </w:tc>
      </w:tr>
    </w:tbl>
    <w:p w:rsidR="00F03F64" w:rsidRPr="00021A90" w:rsidRDefault="00F03F64" w:rsidP="00F03F64">
      <w:pPr>
        <w:spacing w:before="100" w:beforeAutospacing="1" w:after="100" w:afterAutospacing="1" w:line="240" w:lineRule="auto"/>
        <w:jc w:val="center"/>
        <w:rPr>
          <w:rFonts w:ascii="Times New Roman" w:eastAsia="Times New Roman" w:hAnsi="Times New Roman" w:cs="Times New Roman"/>
          <w:b/>
          <w:iCs/>
          <w:sz w:val="24"/>
          <w:szCs w:val="24"/>
          <w:lang w:eastAsia="ru-RU"/>
        </w:rPr>
      </w:pPr>
    </w:p>
    <w:tbl>
      <w:tblPr>
        <w:tblW w:w="0" w:type="auto"/>
        <w:tblCellSpacing w:w="15" w:type="dxa"/>
        <w:tblInd w:w="-97" w:type="dxa"/>
        <w:tblCellMar>
          <w:top w:w="15" w:type="dxa"/>
          <w:left w:w="15" w:type="dxa"/>
          <w:bottom w:w="15" w:type="dxa"/>
          <w:right w:w="15" w:type="dxa"/>
        </w:tblCellMar>
        <w:tblLook w:val="04A0" w:firstRow="1" w:lastRow="0" w:firstColumn="1" w:lastColumn="0" w:noHBand="0" w:noVBand="1"/>
      </w:tblPr>
      <w:tblGrid>
        <w:gridCol w:w="1611"/>
        <w:gridCol w:w="6017"/>
        <w:gridCol w:w="66"/>
        <w:gridCol w:w="81"/>
      </w:tblGrid>
      <w:tr w:rsidR="00A67CD7" w:rsidRPr="00021A90" w:rsidTr="00C412F6">
        <w:trPr>
          <w:gridAfter w:val="3"/>
          <w:wAfter w:w="8169" w:type="dxa"/>
          <w:tblCellSpacing w:w="15" w:type="dxa"/>
        </w:trPr>
        <w:tc>
          <w:tcPr>
            <w:tcW w:w="1566" w:type="dxa"/>
            <w:vAlign w:val="center"/>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r w:rsidR="00A67CD7" w:rsidRPr="00021A90" w:rsidTr="00C412F6">
        <w:trPr>
          <w:trHeight w:val="365"/>
          <w:tblCellSpacing w:w="15" w:type="dxa"/>
        </w:trPr>
        <w:tc>
          <w:tcPr>
            <w:tcW w:w="1566"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5987" w:type="dxa"/>
            <w:hideMark/>
          </w:tcPr>
          <w:p w:rsidR="00A67CD7" w:rsidRPr="00021A90" w:rsidRDefault="00A67CD7" w:rsidP="00A67CD7">
            <w:pPr>
              <w:spacing w:before="100" w:beforeAutospacing="1" w:after="100" w:afterAutospacing="1"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c>
          <w:tcPr>
            <w:tcW w:w="0" w:type="auto"/>
            <w:hideMark/>
          </w:tcPr>
          <w:p w:rsidR="00A67CD7" w:rsidRPr="00021A90" w:rsidRDefault="00A67CD7" w:rsidP="00A67CD7">
            <w:pPr>
              <w:spacing w:after="0" w:line="240" w:lineRule="auto"/>
              <w:rPr>
                <w:rFonts w:ascii="Times New Roman" w:eastAsia="Times New Roman" w:hAnsi="Times New Roman" w:cs="Times New Roman"/>
                <w:sz w:val="24"/>
                <w:szCs w:val="24"/>
                <w:lang w:eastAsia="ru-RU"/>
              </w:rPr>
            </w:pPr>
          </w:p>
        </w:tc>
      </w:tr>
    </w:tbl>
    <w:p w:rsidR="007D017E" w:rsidRPr="00021A90" w:rsidRDefault="007D017E" w:rsidP="008867DC">
      <w:pPr>
        <w:pStyle w:val="a4"/>
      </w:pPr>
    </w:p>
    <w:sectPr w:rsidR="007D017E" w:rsidRPr="00021A90" w:rsidSect="00254945">
      <w:pgSz w:w="11906" w:h="16838"/>
      <w:pgMar w:top="1134"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E7BDF"/>
    <w:rsid w:val="000005C1"/>
    <w:rsid w:val="00006A30"/>
    <w:rsid w:val="000103D7"/>
    <w:rsid w:val="000117CA"/>
    <w:rsid w:val="0001322E"/>
    <w:rsid w:val="00020844"/>
    <w:rsid w:val="00021A90"/>
    <w:rsid w:val="00022AF4"/>
    <w:rsid w:val="00027F26"/>
    <w:rsid w:val="00034EE3"/>
    <w:rsid w:val="00037B32"/>
    <w:rsid w:val="00043AB8"/>
    <w:rsid w:val="00045CF3"/>
    <w:rsid w:val="00050635"/>
    <w:rsid w:val="00052EE8"/>
    <w:rsid w:val="000552FA"/>
    <w:rsid w:val="00057F17"/>
    <w:rsid w:val="00062568"/>
    <w:rsid w:val="00063F81"/>
    <w:rsid w:val="00065CB0"/>
    <w:rsid w:val="00067A1C"/>
    <w:rsid w:val="00070014"/>
    <w:rsid w:val="00074DD6"/>
    <w:rsid w:val="00075081"/>
    <w:rsid w:val="000751D9"/>
    <w:rsid w:val="00076064"/>
    <w:rsid w:val="00076161"/>
    <w:rsid w:val="00077E42"/>
    <w:rsid w:val="00081155"/>
    <w:rsid w:val="000864A9"/>
    <w:rsid w:val="00086684"/>
    <w:rsid w:val="000868FE"/>
    <w:rsid w:val="000872B3"/>
    <w:rsid w:val="0009176A"/>
    <w:rsid w:val="00092A96"/>
    <w:rsid w:val="000934CD"/>
    <w:rsid w:val="00094D63"/>
    <w:rsid w:val="00096F07"/>
    <w:rsid w:val="000A06AB"/>
    <w:rsid w:val="000A0B97"/>
    <w:rsid w:val="000A1C7C"/>
    <w:rsid w:val="000A5A9A"/>
    <w:rsid w:val="000A5DCA"/>
    <w:rsid w:val="000A6FDD"/>
    <w:rsid w:val="000B0940"/>
    <w:rsid w:val="000B47D3"/>
    <w:rsid w:val="000B48D8"/>
    <w:rsid w:val="000B50B1"/>
    <w:rsid w:val="000B5C1A"/>
    <w:rsid w:val="000B79DD"/>
    <w:rsid w:val="000C41D4"/>
    <w:rsid w:val="000D29C0"/>
    <w:rsid w:val="000D3679"/>
    <w:rsid w:val="000D4B41"/>
    <w:rsid w:val="000D77A4"/>
    <w:rsid w:val="000E06B9"/>
    <w:rsid w:val="000E26D6"/>
    <w:rsid w:val="000E54BD"/>
    <w:rsid w:val="000E61C7"/>
    <w:rsid w:val="000F2268"/>
    <w:rsid w:val="000F7F7F"/>
    <w:rsid w:val="001044F9"/>
    <w:rsid w:val="001049E1"/>
    <w:rsid w:val="0010562E"/>
    <w:rsid w:val="001124DD"/>
    <w:rsid w:val="00113C66"/>
    <w:rsid w:val="00114C49"/>
    <w:rsid w:val="00116167"/>
    <w:rsid w:val="001176A0"/>
    <w:rsid w:val="001209C9"/>
    <w:rsid w:val="00124A27"/>
    <w:rsid w:val="00130093"/>
    <w:rsid w:val="00132D1F"/>
    <w:rsid w:val="0013339F"/>
    <w:rsid w:val="001402AB"/>
    <w:rsid w:val="001525D1"/>
    <w:rsid w:val="001549DE"/>
    <w:rsid w:val="00163AA8"/>
    <w:rsid w:val="001653BF"/>
    <w:rsid w:val="00171598"/>
    <w:rsid w:val="001779EC"/>
    <w:rsid w:val="00182E3B"/>
    <w:rsid w:val="00187931"/>
    <w:rsid w:val="0019073D"/>
    <w:rsid w:val="00191FEF"/>
    <w:rsid w:val="001931C5"/>
    <w:rsid w:val="001943DE"/>
    <w:rsid w:val="001953D4"/>
    <w:rsid w:val="001958BA"/>
    <w:rsid w:val="00197BF2"/>
    <w:rsid w:val="001A08E2"/>
    <w:rsid w:val="001A1BE8"/>
    <w:rsid w:val="001A3604"/>
    <w:rsid w:val="001A3D9E"/>
    <w:rsid w:val="001A491D"/>
    <w:rsid w:val="001A62F5"/>
    <w:rsid w:val="001B244B"/>
    <w:rsid w:val="001B3896"/>
    <w:rsid w:val="001C2708"/>
    <w:rsid w:val="001C3816"/>
    <w:rsid w:val="001C4DFB"/>
    <w:rsid w:val="001C5B53"/>
    <w:rsid w:val="001C5D46"/>
    <w:rsid w:val="001C5E2C"/>
    <w:rsid w:val="001D1907"/>
    <w:rsid w:val="001D75B5"/>
    <w:rsid w:val="001D7F8C"/>
    <w:rsid w:val="001E3A1F"/>
    <w:rsid w:val="001E409C"/>
    <w:rsid w:val="001E501D"/>
    <w:rsid w:val="001E6985"/>
    <w:rsid w:val="001F2574"/>
    <w:rsid w:val="00201339"/>
    <w:rsid w:val="00205EED"/>
    <w:rsid w:val="00206905"/>
    <w:rsid w:val="00206CA4"/>
    <w:rsid w:val="00211DB1"/>
    <w:rsid w:val="0021631F"/>
    <w:rsid w:val="00216BCC"/>
    <w:rsid w:val="00216DC6"/>
    <w:rsid w:val="002209C2"/>
    <w:rsid w:val="00221B61"/>
    <w:rsid w:val="002237BF"/>
    <w:rsid w:val="00225C3C"/>
    <w:rsid w:val="00225DC3"/>
    <w:rsid w:val="0022799E"/>
    <w:rsid w:val="002279AC"/>
    <w:rsid w:val="00227DCD"/>
    <w:rsid w:val="00230B85"/>
    <w:rsid w:val="00231B09"/>
    <w:rsid w:val="002320F3"/>
    <w:rsid w:val="002339E7"/>
    <w:rsid w:val="00234AF6"/>
    <w:rsid w:val="00240215"/>
    <w:rsid w:val="002407FB"/>
    <w:rsid w:val="00241BB6"/>
    <w:rsid w:val="00243C71"/>
    <w:rsid w:val="0024406E"/>
    <w:rsid w:val="00245792"/>
    <w:rsid w:val="002516D9"/>
    <w:rsid w:val="0025444C"/>
    <w:rsid w:val="00254945"/>
    <w:rsid w:val="00254B7B"/>
    <w:rsid w:val="0025672E"/>
    <w:rsid w:val="002673B2"/>
    <w:rsid w:val="002706B5"/>
    <w:rsid w:val="00272F43"/>
    <w:rsid w:val="00274AA5"/>
    <w:rsid w:val="0027661E"/>
    <w:rsid w:val="00277385"/>
    <w:rsid w:val="002818FA"/>
    <w:rsid w:val="0028329D"/>
    <w:rsid w:val="0029229A"/>
    <w:rsid w:val="00293C24"/>
    <w:rsid w:val="0029692B"/>
    <w:rsid w:val="002A22A1"/>
    <w:rsid w:val="002B0ED1"/>
    <w:rsid w:val="002B4CD6"/>
    <w:rsid w:val="002B6BD5"/>
    <w:rsid w:val="002C0BDA"/>
    <w:rsid w:val="002C21A3"/>
    <w:rsid w:val="002C242A"/>
    <w:rsid w:val="002C32CF"/>
    <w:rsid w:val="002D24E2"/>
    <w:rsid w:val="002D2932"/>
    <w:rsid w:val="002D2A64"/>
    <w:rsid w:val="002D2C73"/>
    <w:rsid w:val="002D771A"/>
    <w:rsid w:val="002E3AC2"/>
    <w:rsid w:val="002F3DFD"/>
    <w:rsid w:val="002F55E7"/>
    <w:rsid w:val="00302F03"/>
    <w:rsid w:val="00303A3F"/>
    <w:rsid w:val="003062E9"/>
    <w:rsid w:val="00312615"/>
    <w:rsid w:val="00312978"/>
    <w:rsid w:val="00313DE6"/>
    <w:rsid w:val="0031697E"/>
    <w:rsid w:val="00317459"/>
    <w:rsid w:val="00320E6C"/>
    <w:rsid w:val="0032241A"/>
    <w:rsid w:val="00324400"/>
    <w:rsid w:val="00324ED9"/>
    <w:rsid w:val="00330BA0"/>
    <w:rsid w:val="00331C33"/>
    <w:rsid w:val="00335F29"/>
    <w:rsid w:val="00340D76"/>
    <w:rsid w:val="003430EF"/>
    <w:rsid w:val="003452E2"/>
    <w:rsid w:val="00347672"/>
    <w:rsid w:val="0035088B"/>
    <w:rsid w:val="00355A80"/>
    <w:rsid w:val="00363032"/>
    <w:rsid w:val="003671EE"/>
    <w:rsid w:val="00372ED1"/>
    <w:rsid w:val="0037332C"/>
    <w:rsid w:val="00373A43"/>
    <w:rsid w:val="0037535D"/>
    <w:rsid w:val="00377489"/>
    <w:rsid w:val="0037792B"/>
    <w:rsid w:val="00381315"/>
    <w:rsid w:val="00390182"/>
    <w:rsid w:val="003908FA"/>
    <w:rsid w:val="00390CF7"/>
    <w:rsid w:val="00397687"/>
    <w:rsid w:val="003A35E1"/>
    <w:rsid w:val="003A39A9"/>
    <w:rsid w:val="003B1A67"/>
    <w:rsid w:val="003B7D89"/>
    <w:rsid w:val="003C0A48"/>
    <w:rsid w:val="003C0A75"/>
    <w:rsid w:val="003C255A"/>
    <w:rsid w:val="003C29C5"/>
    <w:rsid w:val="003C4C66"/>
    <w:rsid w:val="003C5A57"/>
    <w:rsid w:val="003C796C"/>
    <w:rsid w:val="003D129F"/>
    <w:rsid w:val="003D2FC7"/>
    <w:rsid w:val="003D4A38"/>
    <w:rsid w:val="003D5058"/>
    <w:rsid w:val="003D7C39"/>
    <w:rsid w:val="003E1DE5"/>
    <w:rsid w:val="003E3715"/>
    <w:rsid w:val="003E5362"/>
    <w:rsid w:val="003E53F2"/>
    <w:rsid w:val="003E6FEA"/>
    <w:rsid w:val="003E7D9E"/>
    <w:rsid w:val="003F227B"/>
    <w:rsid w:val="003F4F85"/>
    <w:rsid w:val="00401E44"/>
    <w:rsid w:val="00404539"/>
    <w:rsid w:val="00404EF3"/>
    <w:rsid w:val="0040509C"/>
    <w:rsid w:val="00406532"/>
    <w:rsid w:val="00410D9B"/>
    <w:rsid w:val="00414A4E"/>
    <w:rsid w:val="00414B7F"/>
    <w:rsid w:val="0042361B"/>
    <w:rsid w:val="004246B0"/>
    <w:rsid w:val="00426A05"/>
    <w:rsid w:val="004274B5"/>
    <w:rsid w:val="00430C78"/>
    <w:rsid w:val="004333F8"/>
    <w:rsid w:val="0043568B"/>
    <w:rsid w:val="00440710"/>
    <w:rsid w:val="0044293B"/>
    <w:rsid w:val="00444EB2"/>
    <w:rsid w:val="00450CBF"/>
    <w:rsid w:val="00452AF3"/>
    <w:rsid w:val="00453EFC"/>
    <w:rsid w:val="004561A7"/>
    <w:rsid w:val="004573AF"/>
    <w:rsid w:val="00462DC6"/>
    <w:rsid w:val="0047509F"/>
    <w:rsid w:val="00475BF8"/>
    <w:rsid w:val="00476049"/>
    <w:rsid w:val="004768FC"/>
    <w:rsid w:val="00477F8C"/>
    <w:rsid w:val="00480C03"/>
    <w:rsid w:val="004834A7"/>
    <w:rsid w:val="00487572"/>
    <w:rsid w:val="00490BA3"/>
    <w:rsid w:val="00493440"/>
    <w:rsid w:val="004951C5"/>
    <w:rsid w:val="004A2055"/>
    <w:rsid w:val="004A26C0"/>
    <w:rsid w:val="004A3194"/>
    <w:rsid w:val="004A37DB"/>
    <w:rsid w:val="004B047F"/>
    <w:rsid w:val="004C2484"/>
    <w:rsid w:val="004C7BF1"/>
    <w:rsid w:val="004D0D3B"/>
    <w:rsid w:val="004D1C05"/>
    <w:rsid w:val="004D2039"/>
    <w:rsid w:val="004D2D22"/>
    <w:rsid w:val="004D7DF4"/>
    <w:rsid w:val="004E2E5C"/>
    <w:rsid w:val="004E4D4E"/>
    <w:rsid w:val="004E6DB3"/>
    <w:rsid w:val="004F151A"/>
    <w:rsid w:val="004F32D1"/>
    <w:rsid w:val="00511E01"/>
    <w:rsid w:val="00512A5D"/>
    <w:rsid w:val="005137E8"/>
    <w:rsid w:val="00515C63"/>
    <w:rsid w:val="00515CB0"/>
    <w:rsid w:val="00522874"/>
    <w:rsid w:val="00522EFC"/>
    <w:rsid w:val="00523142"/>
    <w:rsid w:val="00524234"/>
    <w:rsid w:val="00526CC6"/>
    <w:rsid w:val="005322AC"/>
    <w:rsid w:val="00541D37"/>
    <w:rsid w:val="005437C4"/>
    <w:rsid w:val="00556438"/>
    <w:rsid w:val="005567B6"/>
    <w:rsid w:val="00557035"/>
    <w:rsid w:val="0055779E"/>
    <w:rsid w:val="005636E1"/>
    <w:rsid w:val="0056423D"/>
    <w:rsid w:val="00564692"/>
    <w:rsid w:val="00567214"/>
    <w:rsid w:val="005709C7"/>
    <w:rsid w:val="00581B0D"/>
    <w:rsid w:val="00583DA9"/>
    <w:rsid w:val="00586003"/>
    <w:rsid w:val="005862F7"/>
    <w:rsid w:val="0058726A"/>
    <w:rsid w:val="005874CB"/>
    <w:rsid w:val="0059079B"/>
    <w:rsid w:val="00590891"/>
    <w:rsid w:val="00590A1C"/>
    <w:rsid w:val="00594E51"/>
    <w:rsid w:val="00597F44"/>
    <w:rsid w:val="005A0924"/>
    <w:rsid w:val="005A3587"/>
    <w:rsid w:val="005A45E4"/>
    <w:rsid w:val="005A536F"/>
    <w:rsid w:val="005A5F20"/>
    <w:rsid w:val="005B0A7E"/>
    <w:rsid w:val="005C347F"/>
    <w:rsid w:val="005C6BDE"/>
    <w:rsid w:val="005D4767"/>
    <w:rsid w:val="005E04B8"/>
    <w:rsid w:val="005E1920"/>
    <w:rsid w:val="005E45B8"/>
    <w:rsid w:val="005E553B"/>
    <w:rsid w:val="005E5844"/>
    <w:rsid w:val="005E6F80"/>
    <w:rsid w:val="005E7F64"/>
    <w:rsid w:val="005F5075"/>
    <w:rsid w:val="006003B1"/>
    <w:rsid w:val="0060154F"/>
    <w:rsid w:val="00605BA6"/>
    <w:rsid w:val="00611FF1"/>
    <w:rsid w:val="006163C3"/>
    <w:rsid w:val="006169D3"/>
    <w:rsid w:val="00620120"/>
    <w:rsid w:val="006216F4"/>
    <w:rsid w:val="00624F4C"/>
    <w:rsid w:val="00635A87"/>
    <w:rsid w:val="0064251E"/>
    <w:rsid w:val="006441BF"/>
    <w:rsid w:val="0064463F"/>
    <w:rsid w:val="00657C59"/>
    <w:rsid w:val="006648D0"/>
    <w:rsid w:val="006674AE"/>
    <w:rsid w:val="00672A11"/>
    <w:rsid w:val="0067311B"/>
    <w:rsid w:val="006734D3"/>
    <w:rsid w:val="006754E7"/>
    <w:rsid w:val="00675F61"/>
    <w:rsid w:val="00677A7C"/>
    <w:rsid w:val="00685053"/>
    <w:rsid w:val="006912FA"/>
    <w:rsid w:val="006918E4"/>
    <w:rsid w:val="00691CCF"/>
    <w:rsid w:val="00692690"/>
    <w:rsid w:val="00692F6B"/>
    <w:rsid w:val="00693012"/>
    <w:rsid w:val="006970CD"/>
    <w:rsid w:val="006A062C"/>
    <w:rsid w:val="006A0FC6"/>
    <w:rsid w:val="006A1D71"/>
    <w:rsid w:val="006A2852"/>
    <w:rsid w:val="006A5E30"/>
    <w:rsid w:val="006A6B61"/>
    <w:rsid w:val="006B0B07"/>
    <w:rsid w:val="006B1A2C"/>
    <w:rsid w:val="006B281C"/>
    <w:rsid w:val="006B5295"/>
    <w:rsid w:val="006B636D"/>
    <w:rsid w:val="006B6C3E"/>
    <w:rsid w:val="006B6FEC"/>
    <w:rsid w:val="006B7AD2"/>
    <w:rsid w:val="006C20EE"/>
    <w:rsid w:val="006C25D3"/>
    <w:rsid w:val="006C388B"/>
    <w:rsid w:val="006C6BBB"/>
    <w:rsid w:val="006D0142"/>
    <w:rsid w:val="006D0F6C"/>
    <w:rsid w:val="006D201D"/>
    <w:rsid w:val="006D4513"/>
    <w:rsid w:val="006D4620"/>
    <w:rsid w:val="006E5F5D"/>
    <w:rsid w:val="006E6F67"/>
    <w:rsid w:val="006F6871"/>
    <w:rsid w:val="006F7B31"/>
    <w:rsid w:val="006F7D3B"/>
    <w:rsid w:val="006F7F05"/>
    <w:rsid w:val="00700AB4"/>
    <w:rsid w:val="0070196B"/>
    <w:rsid w:val="00704DB1"/>
    <w:rsid w:val="00711CE0"/>
    <w:rsid w:val="0071295A"/>
    <w:rsid w:val="007161BF"/>
    <w:rsid w:val="00717E4A"/>
    <w:rsid w:val="00720457"/>
    <w:rsid w:val="00721D90"/>
    <w:rsid w:val="00724D2C"/>
    <w:rsid w:val="007339F9"/>
    <w:rsid w:val="007342FB"/>
    <w:rsid w:val="0073501D"/>
    <w:rsid w:val="0073516F"/>
    <w:rsid w:val="007376E4"/>
    <w:rsid w:val="00753563"/>
    <w:rsid w:val="007537F5"/>
    <w:rsid w:val="00754A5E"/>
    <w:rsid w:val="007550C4"/>
    <w:rsid w:val="00763109"/>
    <w:rsid w:val="00764DEC"/>
    <w:rsid w:val="0076564B"/>
    <w:rsid w:val="00765A2D"/>
    <w:rsid w:val="00775714"/>
    <w:rsid w:val="00780AB4"/>
    <w:rsid w:val="00784039"/>
    <w:rsid w:val="00785512"/>
    <w:rsid w:val="00785C18"/>
    <w:rsid w:val="007912E1"/>
    <w:rsid w:val="00791765"/>
    <w:rsid w:val="00794099"/>
    <w:rsid w:val="0079675E"/>
    <w:rsid w:val="007B1C6E"/>
    <w:rsid w:val="007B72FD"/>
    <w:rsid w:val="007C1447"/>
    <w:rsid w:val="007C42E7"/>
    <w:rsid w:val="007C4DCC"/>
    <w:rsid w:val="007D017E"/>
    <w:rsid w:val="007D28CB"/>
    <w:rsid w:val="007D318A"/>
    <w:rsid w:val="007D7AAD"/>
    <w:rsid w:val="007E06EA"/>
    <w:rsid w:val="007E4972"/>
    <w:rsid w:val="007E4B28"/>
    <w:rsid w:val="007E612B"/>
    <w:rsid w:val="007F0B9E"/>
    <w:rsid w:val="007F473C"/>
    <w:rsid w:val="00804BE5"/>
    <w:rsid w:val="008065CC"/>
    <w:rsid w:val="00810FC2"/>
    <w:rsid w:val="008127C3"/>
    <w:rsid w:val="008148F8"/>
    <w:rsid w:val="00814EC4"/>
    <w:rsid w:val="0082017E"/>
    <w:rsid w:val="00824F8E"/>
    <w:rsid w:val="0082547E"/>
    <w:rsid w:val="00827298"/>
    <w:rsid w:val="00827510"/>
    <w:rsid w:val="00830ED0"/>
    <w:rsid w:val="008316BD"/>
    <w:rsid w:val="00833161"/>
    <w:rsid w:val="00840DE4"/>
    <w:rsid w:val="008418A8"/>
    <w:rsid w:val="00841E3A"/>
    <w:rsid w:val="00852FD2"/>
    <w:rsid w:val="00860F92"/>
    <w:rsid w:val="00862236"/>
    <w:rsid w:val="008633EE"/>
    <w:rsid w:val="00870329"/>
    <w:rsid w:val="008709A9"/>
    <w:rsid w:val="0087235C"/>
    <w:rsid w:val="008737FD"/>
    <w:rsid w:val="00875F3F"/>
    <w:rsid w:val="00876D1F"/>
    <w:rsid w:val="0088186C"/>
    <w:rsid w:val="0088435F"/>
    <w:rsid w:val="00885ACC"/>
    <w:rsid w:val="008867DC"/>
    <w:rsid w:val="008901D9"/>
    <w:rsid w:val="008A3995"/>
    <w:rsid w:val="008A41C7"/>
    <w:rsid w:val="008A5912"/>
    <w:rsid w:val="008A5A55"/>
    <w:rsid w:val="008A5F63"/>
    <w:rsid w:val="008B0089"/>
    <w:rsid w:val="008B2163"/>
    <w:rsid w:val="008B3CF3"/>
    <w:rsid w:val="008B5158"/>
    <w:rsid w:val="008B6A69"/>
    <w:rsid w:val="008C0641"/>
    <w:rsid w:val="008C07D3"/>
    <w:rsid w:val="008C157B"/>
    <w:rsid w:val="008C537B"/>
    <w:rsid w:val="008C7053"/>
    <w:rsid w:val="008C7D5B"/>
    <w:rsid w:val="008C7E4A"/>
    <w:rsid w:val="008D2E9C"/>
    <w:rsid w:val="008D6283"/>
    <w:rsid w:val="008D73C0"/>
    <w:rsid w:val="008E0161"/>
    <w:rsid w:val="008E07B3"/>
    <w:rsid w:val="008E08FC"/>
    <w:rsid w:val="008E527F"/>
    <w:rsid w:val="008E6937"/>
    <w:rsid w:val="008F61A3"/>
    <w:rsid w:val="00902BBB"/>
    <w:rsid w:val="00903706"/>
    <w:rsid w:val="00905F6F"/>
    <w:rsid w:val="0091532D"/>
    <w:rsid w:val="009175FA"/>
    <w:rsid w:val="00920D4B"/>
    <w:rsid w:val="00921A87"/>
    <w:rsid w:val="0092735A"/>
    <w:rsid w:val="00932AA4"/>
    <w:rsid w:val="0093428D"/>
    <w:rsid w:val="00934417"/>
    <w:rsid w:val="00935CC4"/>
    <w:rsid w:val="0093602E"/>
    <w:rsid w:val="009360BB"/>
    <w:rsid w:val="00940A7D"/>
    <w:rsid w:val="0094188A"/>
    <w:rsid w:val="009472B0"/>
    <w:rsid w:val="00947388"/>
    <w:rsid w:val="009515C6"/>
    <w:rsid w:val="00952247"/>
    <w:rsid w:val="00952E3E"/>
    <w:rsid w:val="009530CA"/>
    <w:rsid w:val="0096038C"/>
    <w:rsid w:val="00962612"/>
    <w:rsid w:val="009636E7"/>
    <w:rsid w:val="00965744"/>
    <w:rsid w:val="00966CDD"/>
    <w:rsid w:val="009722B9"/>
    <w:rsid w:val="00975FD6"/>
    <w:rsid w:val="00981359"/>
    <w:rsid w:val="009821CC"/>
    <w:rsid w:val="0098491F"/>
    <w:rsid w:val="00985ECB"/>
    <w:rsid w:val="009922C6"/>
    <w:rsid w:val="009A00DC"/>
    <w:rsid w:val="009A44E6"/>
    <w:rsid w:val="009B4640"/>
    <w:rsid w:val="009C02B3"/>
    <w:rsid w:val="009C3AA6"/>
    <w:rsid w:val="009C42E5"/>
    <w:rsid w:val="009C5AB0"/>
    <w:rsid w:val="009C6B2D"/>
    <w:rsid w:val="009E056D"/>
    <w:rsid w:val="009E22F0"/>
    <w:rsid w:val="009E4298"/>
    <w:rsid w:val="009E5AEB"/>
    <w:rsid w:val="009F09B6"/>
    <w:rsid w:val="009F23B9"/>
    <w:rsid w:val="009F3378"/>
    <w:rsid w:val="00A0052E"/>
    <w:rsid w:val="00A00908"/>
    <w:rsid w:val="00A03158"/>
    <w:rsid w:val="00A10F1C"/>
    <w:rsid w:val="00A128D8"/>
    <w:rsid w:val="00A13DFB"/>
    <w:rsid w:val="00A13FDF"/>
    <w:rsid w:val="00A2155F"/>
    <w:rsid w:val="00A27319"/>
    <w:rsid w:val="00A30927"/>
    <w:rsid w:val="00A31FEF"/>
    <w:rsid w:val="00A404BE"/>
    <w:rsid w:val="00A42249"/>
    <w:rsid w:val="00A440EB"/>
    <w:rsid w:val="00A53195"/>
    <w:rsid w:val="00A57C70"/>
    <w:rsid w:val="00A610A8"/>
    <w:rsid w:val="00A6778E"/>
    <w:rsid w:val="00A67CD7"/>
    <w:rsid w:val="00A76733"/>
    <w:rsid w:val="00A82C57"/>
    <w:rsid w:val="00A85191"/>
    <w:rsid w:val="00A9145B"/>
    <w:rsid w:val="00AA1087"/>
    <w:rsid w:val="00AA3204"/>
    <w:rsid w:val="00AA54A1"/>
    <w:rsid w:val="00AA679D"/>
    <w:rsid w:val="00AB42D2"/>
    <w:rsid w:val="00AC10EC"/>
    <w:rsid w:val="00AC12BA"/>
    <w:rsid w:val="00AC2762"/>
    <w:rsid w:val="00AC2791"/>
    <w:rsid w:val="00AC2957"/>
    <w:rsid w:val="00AC5840"/>
    <w:rsid w:val="00AD46E9"/>
    <w:rsid w:val="00AD6214"/>
    <w:rsid w:val="00AE5F00"/>
    <w:rsid w:val="00AF5035"/>
    <w:rsid w:val="00B004F7"/>
    <w:rsid w:val="00B01554"/>
    <w:rsid w:val="00B04814"/>
    <w:rsid w:val="00B06119"/>
    <w:rsid w:val="00B11170"/>
    <w:rsid w:val="00B11959"/>
    <w:rsid w:val="00B22139"/>
    <w:rsid w:val="00B30099"/>
    <w:rsid w:val="00B347F8"/>
    <w:rsid w:val="00B3518B"/>
    <w:rsid w:val="00B37B34"/>
    <w:rsid w:val="00B4549C"/>
    <w:rsid w:val="00B45713"/>
    <w:rsid w:val="00B542B0"/>
    <w:rsid w:val="00B55746"/>
    <w:rsid w:val="00B62C0D"/>
    <w:rsid w:val="00B66CC6"/>
    <w:rsid w:val="00B66E85"/>
    <w:rsid w:val="00B67A4A"/>
    <w:rsid w:val="00B7422F"/>
    <w:rsid w:val="00B810D6"/>
    <w:rsid w:val="00B816EB"/>
    <w:rsid w:val="00B90C86"/>
    <w:rsid w:val="00B923D7"/>
    <w:rsid w:val="00B937F9"/>
    <w:rsid w:val="00BA276D"/>
    <w:rsid w:val="00BA3E2E"/>
    <w:rsid w:val="00BA41AA"/>
    <w:rsid w:val="00BA4607"/>
    <w:rsid w:val="00BA584B"/>
    <w:rsid w:val="00BB5D0E"/>
    <w:rsid w:val="00BB6B96"/>
    <w:rsid w:val="00BC3840"/>
    <w:rsid w:val="00BC3C06"/>
    <w:rsid w:val="00BD5098"/>
    <w:rsid w:val="00BD6B6D"/>
    <w:rsid w:val="00BE0083"/>
    <w:rsid w:val="00BE1D43"/>
    <w:rsid w:val="00BE1F16"/>
    <w:rsid w:val="00BE495C"/>
    <w:rsid w:val="00BE5F28"/>
    <w:rsid w:val="00BE7BDF"/>
    <w:rsid w:val="00BF1101"/>
    <w:rsid w:val="00BF4021"/>
    <w:rsid w:val="00BF4549"/>
    <w:rsid w:val="00BF50CF"/>
    <w:rsid w:val="00BF5785"/>
    <w:rsid w:val="00BF78D9"/>
    <w:rsid w:val="00C009C4"/>
    <w:rsid w:val="00C0217D"/>
    <w:rsid w:val="00C026F9"/>
    <w:rsid w:val="00C029D3"/>
    <w:rsid w:val="00C03F1B"/>
    <w:rsid w:val="00C12649"/>
    <w:rsid w:val="00C12749"/>
    <w:rsid w:val="00C1554F"/>
    <w:rsid w:val="00C15A85"/>
    <w:rsid w:val="00C21BE5"/>
    <w:rsid w:val="00C227E1"/>
    <w:rsid w:val="00C2332C"/>
    <w:rsid w:val="00C244A3"/>
    <w:rsid w:val="00C2513E"/>
    <w:rsid w:val="00C2615D"/>
    <w:rsid w:val="00C265D3"/>
    <w:rsid w:val="00C337A1"/>
    <w:rsid w:val="00C33BBC"/>
    <w:rsid w:val="00C340B6"/>
    <w:rsid w:val="00C412F6"/>
    <w:rsid w:val="00C41881"/>
    <w:rsid w:val="00C420D5"/>
    <w:rsid w:val="00C4517B"/>
    <w:rsid w:val="00C46B3B"/>
    <w:rsid w:val="00C54C26"/>
    <w:rsid w:val="00C55D5B"/>
    <w:rsid w:val="00C62344"/>
    <w:rsid w:val="00C62394"/>
    <w:rsid w:val="00C6525D"/>
    <w:rsid w:val="00C73C5E"/>
    <w:rsid w:val="00C75A7D"/>
    <w:rsid w:val="00C833D5"/>
    <w:rsid w:val="00C83EDF"/>
    <w:rsid w:val="00C8480B"/>
    <w:rsid w:val="00C854A2"/>
    <w:rsid w:val="00C86E0C"/>
    <w:rsid w:val="00C87EB9"/>
    <w:rsid w:val="00C93688"/>
    <w:rsid w:val="00C94FE6"/>
    <w:rsid w:val="00C97B41"/>
    <w:rsid w:val="00CB2B82"/>
    <w:rsid w:val="00CB6AE1"/>
    <w:rsid w:val="00CC1739"/>
    <w:rsid w:val="00CC2423"/>
    <w:rsid w:val="00CC423A"/>
    <w:rsid w:val="00CC5C68"/>
    <w:rsid w:val="00CD14A4"/>
    <w:rsid w:val="00CE0A31"/>
    <w:rsid w:val="00CE2940"/>
    <w:rsid w:val="00CE5470"/>
    <w:rsid w:val="00CE6928"/>
    <w:rsid w:val="00CF3D3C"/>
    <w:rsid w:val="00CF3F66"/>
    <w:rsid w:val="00CF4F08"/>
    <w:rsid w:val="00CF7DFB"/>
    <w:rsid w:val="00D03CD3"/>
    <w:rsid w:val="00D03E07"/>
    <w:rsid w:val="00D10320"/>
    <w:rsid w:val="00D114DD"/>
    <w:rsid w:val="00D11E97"/>
    <w:rsid w:val="00D15C9B"/>
    <w:rsid w:val="00D17DED"/>
    <w:rsid w:val="00D31BF5"/>
    <w:rsid w:val="00D33E8F"/>
    <w:rsid w:val="00D341DC"/>
    <w:rsid w:val="00D36C1E"/>
    <w:rsid w:val="00D42869"/>
    <w:rsid w:val="00D447BE"/>
    <w:rsid w:val="00D447EF"/>
    <w:rsid w:val="00D459D6"/>
    <w:rsid w:val="00D52B96"/>
    <w:rsid w:val="00D564DC"/>
    <w:rsid w:val="00D5785C"/>
    <w:rsid w:val="00D605F5"/>
    <w:rsid w:val="00D61172"/>
    <w:rsid w:val="00D632AA"/>
    <w:rsid w:val="00D67778"/>
    <w:rsid w:val="00D706ED"/>
    <w:rsid w:val="00D717EE"/>
    <w:rsid w:val="00D71F9D"/>
    <w:rsid w:val="00D71FD9"/>
    <w:rsid w:val="00D76182"/>
    <w:rsid w:val="00D768B0"/>
    <w:rsid w:val="00D81B2B"/>
    <w:rsid w:val="00D81CFE"/>
    <w:rsid w:val="00D85FBB"/>
    <w:rsid w:val="00D9253F"/>
    <w:rsid w:val="00D95306"/>
    <w:rsid w:val="00D960C7"/>
    <w:rsid w:val="00D979EF"/>
    <w:rsid w:val="00DA4EBA"/>
    <w:rsid w:val="00DA6718"/>
    <w:rsid w:val="00DB10BC"/>
    <w:rsid w:val="00DB41ED"/>
    <w:rsid w:val="00DB46FE"/>
    <w:rsid w:val="00DB56C4"/>
    <w:rsid w:val="00DB6285"/>
    <w:rsid w:val="00DC207C"/>
    <w:rsid w:val="00DC2342"/>
    <w:rsid w:val="00DC66EF"/>
    <w:rsid w:val="00DD260E"/>
    <w:rsid w:val="00DE4092"/>
    <w:rsid w:val="00DE6386"/>
    <w:rsid w:val="00DE675D"/>
    <w:rsid w:val="00DE74FC"/>
    <w:rsid w:val="00DF09D9"/>
    <w:rsid w:val="00DF322A"/>
    <w:rsid w:val="00E01A2C"/>
    <w:rsid w:val="00E03476"/>
    <w:rsid w:val="00E04A2C"/>
    <w:rsid w:val="00E062F4"/>
    <w:rsid w:val="00E1012B"/>
    <w:rsid w:val="00E11B73"/>
    <w:rsid w:val="00E11F33"/>
    <w:rsid w:val="00E14E04"/>
    <w:rsid w:val="00E223B2"/>
    <w:rsid w:val="00E22FE0"/>
    <w:rsid w:val="00E23165"/>
    <w:rsid w:val="00E268B9"/>
    <w:rsid w:val="00E27F96"/>
    <w:rsid w:val="00E4126E"/>
    <w:rsid w:val="00E42808"/>
    <w:rsid w:val="00E442AA"/>
    <w:rsid w:val="00E505CD"/>
    <w:rsid w:val="00E51C46"/>
    <w:rsid w:val="00E572D2"/>
    <w:rsid w:val="00E578C5"/>
    <w:rsid w:val="00E61A87"/>
    <w:rsid w:val="00E64FB3"/>
    <w:rsid w:val="00E711F0"/>
    <w:rsid w:val="00E71D36"/>
    <w:rsid w:val="00E72F87"/>
    <w:rsid w:val="00E75B23"/>
    <w:rsid w:val="00E75CAD"/>
    <w:rsid w:val="00E8118E"/>
    <w:rsid w:val="00E828F1"/>
    <w:rsid w:val="00E84B53"/>
    <w:rsid w:val="00E86978"/>
    <w:rsid w:val="00E915A6"/>
    <w:rsid w:val="00E964D5"/>
    <w:rsid w:val="00EA17B2"/>
    <w:rsid w:val="00EB04F0"/>
    <w:rsid w:val="00EB37A7"/>
    <w:rsid w:val="00EB71E7"/>
    <w:rsid w:val="00EB7ECF"/>
    <w:rsid w:val="00EC27BB"/>
    <w:rsid w:val="00EC2CFC"/>
    <w:rsid w:val="00ED09B3"/>
    <w:rsid w:val="00ED0F96"/>
    <w:rsid w:val="00ED3E97"/>
    <w:rsid w:val="00EE7B0C"/>
    <w:rsid w:val="00EF02A3"/>
    <w:rsid w:val="00EF12F6"/>
    <w:rsid w:val="00EF1595"/>
    <w:rsid w:val="00EF7153"/>
    <w:rsid w:val="00F00820"/>
    <w:rsid w:val="00F03F64"/>
    <w:rsid w:val="00F04B7E"/>
    <w:rsid w:val="00F1043E"/>
    <w:rsid w:val="00F16BFD"/>
    <w:rsid w:val="00F17BEB"/>
    <w:rsid w:val="00F20627"/>
    <w:rsid w:val="00F20B3E"/>
    <w:rsid w:val="00F2185F"/>
    <w:rsid w:val="00F24958"/>
    <w:rsid w:val="00F2606C"/>
    <w:rsid w:val="00F26565"/>
    <w:rsid w:val="00F27ECD"/>
    <w:rsid w:val="00F314BF"/>
    <w:rsid w:val="00F34EA8"/>
    <w:rsid w:val="00F350DD"/>
    <w:rsid w:val="00F41C31"/>
    <w:rsid w:val="00F45AD4"/>
    <w:rsid w:val="00F51EDD"/>
    <w:rsid w:val="00F641BB"/>
    <w:rsid w:val="00F73B8A"/>
    <w:rsid w:val="00F7546A"/>
    <w:rsid w:val="00F76421"/>
    <w:rsid w:val="00F772DD"/>
    <w:rsid w:val="00F77319"/>
    <w:rsid w:val="00F80CCC"/>
    <w:rsid w:val="00F83CE8"/>
    <w:rsid w:val="00F8580D"/>
    <w:rsid w:val="00F85DE5"/>
    <w:rsid w:val="00F860D0"/>
    <w:rsid w:val="00F87DA5"/>
    <w:rsid w:val="00F93EAA"/>
    <w:rsid w:val="00F95A31"/>
    <w:rsid w:val="00F978A5"/>
    <w:rsid w:val="00FA3B90"/>
    <w:rsid w:val="00FA655F"/>
    <w:rsid w:val="00FB319E"/>
    <w:rsid w:val="00FB3A31"/>
    <w:rsid w:val="00FB3B56"/>
    <w:rsid w:val="00FB50A7"/>
    <w:rsid w:val="00FB51C0"/>
    <w:rsid w:val="00FC0989"/>
    <w:rsid w:val="00FC0B6D"/>
    <w:rsid w:val="00FC175A"/>
    <w:rsid w:val="00FC5A99"/>
    <w:rsid w:val="00FC770A"/>
    <w:rsid w:val="00FD2CCF"/>
    <w:rsid w:val="00FD3B11"/>
    <w:rsid w:val="00FD5BF1"/>
    <w:rsid w:val="00FD6874"/>
    <w:rsid w:val="00FE0F45"/>
    <w:rsid w:val="00FE1ED1"/>
    <w:rsid w:val="00FE3659"/>
    <w:rsid w:val="00FE4983"/>
    <w:rsid w:val="00FE7F99"/>
    <w:rsid w:val="00FF044A"/>
    <w:rsid w:val="00FF0CEF"/>
    <w:rsid w:val="00FF7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4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7BDF"/>
    <w:pPr>
      <w:spacing w:after="0" w:line="240" w:lineRule="auto"/>
    </w:pPr>
  </w:style>
  <w:style w:type="paragraph" w:styleId="a4">
    <w:name w:val="Normal (Web)"/>
    <w:basedOn w:val="a"/>
    <w:uiPriority w:val="99"/>
    <w:unhideWhenUsed/>
    <w:rsid w:val="008867D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7D0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9514">
      <w:bodyDiv w:val="1"/>
      <w:marLeft w:val="0"/>
      <w:marRight w:val="0"/>
      <w:marTop w:val="0"/>
      <w:marBottom w:val="0"/>
      <w:divBdr>
        <w:top w:val="none" w:sz="0" w:space="0" w:color="auto"/>
        <w:left w:val="none" w:sz="0" w:space="0" w:color="auto"/>
        <w:bottom w:val="none" w:sz="0" w:space="0" w:color="auto"/>
        <w:right w:val="none" w:sz="0" w:space="0" w:color="auto"/>
      </w:divBdr>
    </w:div>
    <w:div w:id="201141353">
      <w:bodyDiv w:val="1"/>
      <w:marLeft w:val="0"/>
      <w:marRight w:val="0"/>
      <w:marTop w:val="0"/>
      <w:marBottom w:val="0"/>
      <w:divBdr>
        <w:top w:val="none" w:sz="0" w:space="0" w:color="auto"/>
        <w:left w:val="none" w:sz="0" w:space="0" w:color="auto"/>
        <w:bottom w:val="none" w:sz="0" w:space="0" w:color="auto"/>
        <w:right w:val="none" w:sz="0" w:space="0" w:color="auto"/>
      </w:divBdr>
    </w:div>
    <w:div w:id="260651147">
      <w:bodyDiv w:val="1"/>
      <w:marLeft w:val="0"/>
      <w:marRight w:val="0"/>
      <w:marTop w:val="0"/>
      <w:marBottom w:val="0"/>
      <w:divBdr>
        <w:top w:val="none" w:sz="0" w:space="0" w:color="auto"/>
        <w:left w:val="none" w:sz="0" w:space="0" w:color="auto"/>
        <w:bottom w:val="none" w:sz="0" w:space="0" w:color="auto"/>
        <w:right w:val="none" w:sz="0" w:space="0" w:color="auto"/>
      </w:divBdr>
    </w:div>
    <w:div w:id="265161661">
      <w:bodyDiv w:val="1"/>
      <w:marLeft w:val="0"/>
      <w:marRight w:val="0"/>
      <w:marTop w:val="0"/>
      <w:marBottom w:val="0"/>
      <w:divBdr>
        <w:top w:val="none" w:sz="0" w:space="0" w:color="auto"/>
        <w:left w:val="none" w:sz="0" w:space="0" w:color="auto"/>
        <w:bottom w:val="none" w:sz="0" w:space="0" w:color="auto"/>
        <w:right w:val="none" w:sz="0" w:space="0" w:color="auto"/>
      </w:divBdr>
    </w:div>
    <w:div w:id="557982845">
      <w:bodyDiv w:val="1"/>
      <w:marLeft w:val="0"/>
      <w:marRight w:val="0"/>
      <w:marTop w:val="0"/>
      <w:marBottom w:val="0"/>
      <w:divBdr>
        <w:top w:val="none" w:sz="0" w:space="0" w:color="auto"/>
        <w:left w:val="none" w:sz="0" w:space="0" w:color="auto"/>
        <w:bottom w:val="none" w:sz="0" w:space="0" w:color="auto"/>
        <w:right w:val="none" w:sz="0" w:space="0" w:color="auto"/>
      </w:divBdr>
    </w:div>
    <w:div w:id="734594243">
      <w:bodyDiv w:val="1"/>
      <w:marLeft w:val="0"/>
      <w:marRight w:val="0"/>
      <w:marTop w:val="0"/>
      <w:marBottom w:val="0"/>
      <w:divBdr>
        <w:top w:val="none" w:sz="0" w:space="0" w:color="auto"/>
        <w:left w:val="none" w:sz="0" w:space="0" w:color="auto"/>
        <w:bottom w:val="none" w:sz="0" w:space="0" w:color="auto"/>
        <w:right w:val="none" w:sz="0" w:space="0" w:color="auto"/>
      </w:divBdr>
    </w:div>
    <w:div w:id="928080749">
      <w:bodyDiv w:val="1"/>
      <w:marLeft w:val="0"/>
      <w:marRight w:val="0"/>
      <w:marTop w:val="0"/>
      <w:marBottom w:val="0"/>
      <w:divBdr>
        <w:top w:val="none" w:sz="0" w:space="0" w:color="auto"/>
        <w:left w:val="none" w:sz="0" w:space="0" w:color="auto"/>
        <w:bottom w:val="none" w:sz="0" w:space="0" w:color="auto"/>
        <w:right w:val="none" w:sz="0" w:space="0" w:color="auto"/>
      </w:divBdr>
    </w:div>
    <w:div w:id="1459908887">
      <w:bodyDiv w:val="1"/>
      <w:marLeft w:val="0"/>
      <w:marRight w:val="0"/>
      <w:marTop w:val="0"/>
      <w:marBottom w:val="0"/>
      <w:divBdr>
        <w:top w:val="none" w:sz="0" w:space="0" w:color="auto"/>
        <w:left w:val="none" w:sz="0" w:space="0" w:color="auto"/>
        <w:bottom w:val="none" w:sz="0" w:space="0" w:color="auto"/>
        <w:right w:val="none" w:sz="0" w:space="0" w:color="auto"/>
      </w:divBdr>
    </w:div>
    <w:div w:id="1529952252">
      <w:bodyDiv w:val="1"/>
      <w:marLeft w:val="0"/>
      <w:marRight w:val="0"/>
      <w:marTop w:val="0"/>
      <w:marBottom w:val="0"/>
      <w:divBdr>
        <w:top w:val="none" w:sz="0" w:space="0" w:color="auto"/>
        <w:left w:val="none" w:sz="0" w:space="0" w:color="auto"/>
        <w:bottom w:val="none" w:sz="0" w:space="0" w:color="auto"/>
        <w:right w:val="none" w:sz="0" w:space="0" w:color="auto"/>
      </w:divBdr>
    </w:div>
    <w:div w:id="1532299380">
      <w:bodyDiv w:val="1"/>
      <w:marLeft w:val="0"/>
      <w:marRight w:val="0"/>
      <w:marTop w:val="0"/>
      <w:marBottom w:val="0"/>
      <w:divBdr>
        <w:top w:val="none" w:sz="0" w:space="0" w:color="auto"/>
        <w:left w:val="none" w:sz="0" w:space="0" w:color="auto"/>
        <w:bottom w:val="none" w:sz="0" w:space="0" w:color="auto"/>
        <w:right w:val="none" w:sz="0" w:space="0" w:color="auto"/>
      </w:divBdr>
    </w:div>
    <w:div w:id="1763138594">
      <w:bodyDiv w:val="1"/>
      <w:marLeft w:val="0"/>
      <w:marRight w:val="0"/>
      <w:marTop w:val="0"/>
      <w:marBottom w:val="0"/>
      <w:divBdr>
        <w:top w:val="none" w:sz="0" w:space="0" w:color="auto"/>
        <w:left w:val="none" w:sz="0" w:space="0" w:color="auto"/>
        <w:bottom w:val="none" w:sz="0" w:space="0" w:color="auto"/>
        <w:right w:val="none" w:sz="0" w:space="0" w:color="auto"/>
      </w:divBdr>
    </w:div>
    <w:div w:id="1770616787">
      <w:bodyDiv w:val="1"/>
      <w:marLeft w:val="0"/>
      <w:marRight w:val="0"/>
      <w:marTop w:val="0"/>
      <w:marBottom w:val="0"/>
      <w:divBdr>
        <w:top w:val="none" w:sz="0" w:space="0" w:color="auto"/>
        <w:left w:val="none" w:sz="0" w:space="0" w:color="auto"/>
        <w:bottom w:val="none" w:sz="0" w:space="0" w:color="auto"/>
        <w:right w:val="none" w:sz="0" w:space="0" w:color="auto"/>
      </w:divBdr>
    </w:div>
    <w:div w:id="214461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6</Pages>
  <Words>2259</Words>
  <Characters>12882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16</cp:revision>
  <cp:lastPrinted>2014-01-09T12:03:00Z</cp:lastPrinted>
  <dcterms:created xsi:type="dcterms:W3CDTF">2014-01-09T10:25:00Z</dcterms:created>
  <dcterms:modified xsi:type="dcterms:W3CDTF">2025-05-05T10:58:00Z</dcterms:modified>
</cp:coreProperties>
</file>